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37F28" w14:textId="5CB90648" w:rsidR="00B87889" w:rsidRDefault="00E917DB" w:rsidP="0044696D">
      <w:pPr>
        <w:pStyle w:val="Title"/>
        <w:pBdr>
          <w:top w:val="nil"/>
          <w:left w:val="nil"/>
          <w:bottom w:val="nil"/>
          <w:right w:val="nil"/>
          <w:between w:val="nil"/>
          <w:bar w:val="nil"/>
        </w:pBdr>
        <w:rPr>
          <w:rFonts w:ascii="Arial" w:hAnsi="Arial" w:cs="Arial"/>
        </w:rPr>
      </w:pPr>
      <w:r>
        <w:rPr>
          <w:rFonts w:ascii="Arial" w:hAnsi="Arial" w:cs="Arial"/>
        </w:rPr>
        <w:t xml:space="preserve">  </w:t>
      </w:r>
    </w:p>
    <w:p w14:paraId="15837F29" w14:textId="77777777" w:rsidR="005E59D2" w:rsidRDefault="005E59D2" w:rsidP="0044696D">
      <w:pPr>
        <w:pStyle w:val="Title"/>
        <w:pBdr>
          <w:top w:val="nil"/>
          <w:left w:val="nil"/>
          <w:bottom w:val="nil"/>
          <w:right w:val="nil"/>
          <w:between w:val="nil"/>
          <w:bar w:val="nil"/>
        </w:pBdr>
        <w:rPr>
          <w:rFonts w:ascii="Arial" w:hAnsi="Arial" w:cs="Arial"/>
        </w:rPr>
      </w:pPr>
    </w:p>
    <w:p w14:paraId="15837F2A" w14:textId="77777777" w:rsidR="005E59D2" w:rsidRDefault="005E59D2" w:rsidP="0044696D">
      <w:pPr>
        <w:pStyle w:val="Title"/>
        <w:pBdr>
          <w:top w:val="nil"/>
          <w:left w:val="nil"/>
          <w:bottom w:val="nil"/>
          <w:right w:val="nil"/>
          <w:between w:val="nil"/>
          <w:bar w:val="nil"/>
        </w:pBdr>
        <w:rPr>
          <w:rFonts w:ascii="Arial" w:hAnsi="Arial" w:cs="Arial"/>
        </w:rPr>
      </w:pPr>
    </w:p>
    <w:p w14:paraId="15837F2B" w14:textId="77777777" w:rsidR="005E59D2" w:rsidRDefault="005E59D2" w:rsidP="0044696D">
      <w:pPr>
        <w:pStyle w:val="Title"/>
        <w:pBdr>
          <w:top w:val="nil"/>
          <w:left w:val="nil"/>
          <w:bottom w:val="nil"/>
          <w:right w:val="nil"/>
          <w:between w:val="nil"/>
          <w:bar w:val="nil"/>
        </w:pBdr>
        <w:rPr>
          <w:rFonts w:ascii="Arial" w:hAnsi="Arial" w:cs="Arial"/>
        </w:rPr>
      </w:pPr>
    </w:p>
    <w:p w14:paraId="15837F2C" w14:textId="77777777" w:rsidR="005E59D2" w:rsidRPr="007C76F9" w:rsidRDefault="005E59D2" w:rsidP="0044696D">
      <w:pPr>
        <w:pStyle w:val="Title"/>
        <w:pBdr>
          <w:top w:val="nil"/>
          <w:left w:val="nil"/>
          <w:bottom w:val="nil"/>
          <w:right w:val="nil"/>
          <w:between w:val="nil"/>
          <w:bar w:val="nil"/>
        </w:pBdr>
        <w:rPr>
          <w:rFonts w:ascii="Arial" w:hAnsi="Arial" w:cs="Arial"/>
        </w:rPr>
      </w:pPr>
    </w:p>
    <w:p w14:paraId="15837F2D" w14:textId="77777777" w:rsidR="00B87889" w:rsidRPr="007C76F9" w:rsidRDefault="00B87889" w:rsidP="0044696D">
      <w:pPr>
        <w:pStyle w:val="Title"/>
        <w:pBdr>
          <w:top w:val="nil"/>
          <w:left w:val="nil"/>
          <w:bottom w:val="nil"/>
          <w:right w:val="nil"/>
          <w:between w:val="nil"/>
          <w:bar w:val="nil"/>
        </w:pBdr>
        <w:rPr>
          <w:rFonts w:ascii="Arial" w:eastAsia="Cambria" w:hAnsi="Arial" w:cs="Arial"/>
          <w:sz w:val="22"/>
          <w:szCs w:val="22"/>
        </w:rPr>
      </w:pPr>
    </w:p>
    <w:p w14:paraId="15837F2E" w14:textId="77777777" w:rsidR="00B87889" w:rsidRPr="007C76F9" w:rsidRDefault="00B87889" w:rsidP="0044696D">
      <w:pPr>
        <w:pStyle w:val="Title"/>
        <w:pBdr>
          <w:top w:val="nil"/>
          <w:left w:val="nil"/>
          <w:bottom w:val="nil"/>
          <w:right w:val="nil"/>
          <w:between w:val="nil"/>
          <w:bar w:val="nil"/>
        </w:pBdr>
        <w:rPr>
          <w:rFonts w:ascii="Arial" w:eastAsia="Cambria" w:hAnsi="Arial" w:cs="Arial"/>
          <w:sz w:val="22"/>
          <w:szCs w:val="22"/>
        </w:rPr>
      </w:pPr>
    </w:p>
    <w:p w14:paraId="15837F2F" w14:textId="77777777" w:rsidR="00B87889" w:rsidRPr="007C76F9" w:rsidRDefault="00B87889" w:rsidP="0044696D">
      <w:pPr>
        <w:pStyle w:val="Title"/>
        <w:pBdr>
          <w:top w:val="nil"/>
          <w:left w:val="nil"/>
          <w:bottom w:val="nil"/>
          <w:right w:val="nil"/>
          <w:between w:val="nil"/>
          <w:bar w:val="nil"/>
        </w:pBdr>
        <w:rPr>
          <w:rFonts w:ascii="Arial" w:eastAsia="Cambria" w:hAnsi="Arial" w:cs="Arial"/>
          <w:sz w:val="22"/>
          <w:szCs w:val="22"/>
        </w:rPr>
      </w:pPr>
    </w:p>
    <w:p w14:paraId="15837F30" w14:textId="0F2F70ED" w:rsidR="00B87889" w:rsidRPr="00706561" w:rsidRDefault="00192EBB" w:rsidP="0044696D">
      <w:pPr>
        <w:pStyle w:val="Title"/>
        <w:pBdr>
          <w:top w:val="nil"/>
          <w:left w:val="nil"/>
          <w:bottom w:val="nil"/>
          <w:right w:val="nil"/>
          <w:between w:val="nil"/>
          <w:bar w:val="nil"/>
        </w:pBdr>
        <w:rPr>
          <w:rFonts w:ascii="Arial" w:eastAsia="Cambria" w:hAnsi="Arial" w:cs="Arial"/>
          <w:b/>
          <w:bCs/>
          <w:color w:val="auto"/>
          <w:sz w:val="32"/>
          <w:szCs w:val="32"/>
        </w:rPr>
      </w:pPr>
      <w:r w:rsidRPr="00706561">
        <w:rPr>
          <w:rFonts w:ascii="Arial" w:eastAsia="Cambria" w:hAnsi="Arial" w:cs="Arial"/>
          <w:b/>
          <w:bCs/>
          <w:color w:val="auto"/>
          <w:sz w:val="32"/>
          <w:szCs w:val="32"/>
        </w:rPr>
        <w:t>Request for Proposal</w:t>
      </w:r>
      <w:r w:rsidR="00706561" w:rsidRPr="00706561">
        <w:rPr>
          <w:rFonts w:ascii="Arial" w:eastAsia="Cambria" w:hAnsi="Arial" w:cs="Arial"/>
          <w:b/>
          <w:bCs/>
          <w:color w:val="auto"/>
          <w:sz w:val="32"/>
          <w:szCs w:val="32"/>
        </w:rPr>
        <w:t>s</w:t>
      </w:r>
    </w:p>
    <w:p w14:paraId="15837F31" w14:textId="77777777" w:rsidR="00B87889" w:rsidRPr="00706561" w:rsidRDefault="00B87889" w:rsidP="0044696D">
      <w:pPr>
        <w:pStyle w:val="Title"/>
        <w:pBdr>
          <w:top w:val="nil"/>
          <w:left w:val="nil"/>
          <w:bottom w:val="nil"/>
          <w:right w:val="nil"/>
          <w:between w:val="nil"/>
          <w:bar w:val="nil"/>
        </w:pBdr>
        <w:rPr>
          <w:rFonts w:ascii="Arial" w:eastAsia="Cambria" w:hAnsi="Arial" w:cs="Arial"/>
          <w:b/>
          <w:bCs/>
          <w:color w:val="auto"/>
          <w:sz w:val="32"/>
          <w:szCs w:val="32"/>
        </w:rPr>
      </w:pPr>
    </w:p>
    <w:p w14:paraId="15837F32" w14:textId="4AA2F6BC" w:rsidR="00B87889" w:rsidRPr="00706561" w:rsidRDefault="00FE2F67" w:rsidP="0044696D">
      <w:pPr>
        <w:pStyle w:val="Title"/>
        <w:pBdr>
          <w:top w:val="nil"/>
          <w:left w:val="nil"/>
          <w:bottom w:val="nil"/>
          <w:right w:val="nil"/>
          <w:between w:val="nil"/>
          <w:bar w:val="nil"/>
        </w:pBdr>
        <w:rPr>
          <w:rFonts w:ascii="Arial" w:eastAsia="Cambria" w:hAnsi="Arial" w:cs="Arial"/>
          <w:b/>
          <w:bCs/>
          <w:color w:val="auto"/>
          <w:sz w:val="32"/>
          <w:szCs w:val="32"/>
        </w:rPr>
      </w:pPr>
      <w:r w:rsidRPr="00706561">
        <w:rPr>
          <w:rFonts w:ascii="Arial" w:eastAsia="Cambria" w:hAnsi="Arial" w:cs="Arial"/>
          <w:b/>
          <w:bCs/>
          <w:color w:val="auto"/>
          <w:sz w:val="32"/>
          <w:szCs w:val="32"/>
        </w:rPr>
        <w:t>f</w:t>
      </w:r>
      <w:r w:rsidR="00E917DB" w:rsidRPr="00706561">
        <w:rPr>
          <w:rFonts w:ascii="Arial" w:eastAsia="Cambria" w:hAnsi="Arial" w:cs="Arial"/>
          <w:b/>
          <w:bCs/>
          <w:color w:val="auto"/>
          <w:sz w:val="32"/>
          <w:szCs w:val="32"/>
        </w:rPr>
        <w:t>or</w:t>
      </w:r>
    </w:p>
    <w:p w14:paraId="24092EBC" w14:textId="77777777" w:rsidR="00FE2F67" w:rsidRPr="00706561" w:rsidRDefault="00FE2F67" w:rsidP="0044696D">
      <w:pPr>
        <w:pStyle w:val="Title"/>
        <w:pBdr>
          <w:top w:val="nil"/>
          <w:left w:val="nil"/>
          <w:bottom w:val="nil"/>
          <w:right w:val="nil"/>
          <w:between w:val="nil"/>
          <w:bar w:val="nil"/>
        </w:pBdr>
        <w:rPr>
          <w:rFonts w:ascii="Arial" w:eastAsia="Cambria" w:hAnsi="Arial" w:cs="Arial"/>
          <w:b/>
          <w:bCs/>
          <w:color w:val="auto"/>
          <w:sz w:val="32"/>
          <w:szCs w:val="32"/>
        </w:rPr>
      </w:pPr>
    </w:p>
    <w:p w14:paraId="15837F35" w14:textId="21B22136" w:rsidR="00B87889" w:rsidRPr="00706561" w:rsidRDefault="0025410D" w:rsidP="0044696D">
      <w:pPr>
        <w:pStyle w:val="Title"/>
        <w:pBdr>
          <w:top w:val="nil"/>
          <w:left w:val="nil"/>
          <w:bottom w:val="nil"/>
          <w:right w:val="nil"/>
          <w:between w:val="nil"/>
          <w:bar w:val="nil"/>
        </w:pBdr>
        <w:rPr>
          <w:rFonts w:ascii="Arial" w:eastAsia="Cambria" w:hAnsi="Arial" w:cs="Arial"/>
          <w:b/>
          <w:bCs/>
          <w:color w:val="auto"/>
          <w:sz w:val="32"/>
          <w:szCs w:val="32"/>
        </w:rPr>
      </w:pPr>
      <w:r w:rsidRPr="00FE6570">
        <w:rPr>
          <w:rFonts w:ascii="Arial" w:eastAsia="Cambria" w:hAnsi="Arial" w:cs="Arial"/>
          <w:b/>
          <w:bCs/>
          <w:color w:val="auto"/>
          <w:sz w:val="32"/>
          <w:szCs w:val="32"/>
          <w:highlight w:val="yellow"/>
        </w:rPr>
        <w:t>__________________</w:t>
      </w:r>
    </w:p>
    <w:p w14:paraId="55E73391" w14:textId="77777777" w:rsidR="0025410D" w:rsidRPr="00FA463C" w:rsidRDefault="0025410D" w:rsidP="0044696D">
      <w:pPr>
        <w:pStyle w:val="Title"/>
        <w:pBdr>
          <w:top w:val="nil"/>
          <w:left w:val="nil"/>
          <w:bottom w:val="nil"/>
          <w:right w:val="nil"/>
          <w:between w:val="nil"/>
          <w:bar w:val="nil"/>
        </w:pBdr>
        <w:rPr>
          <w:rFonts w:ascii="Arial" w:eastAsia="Cambria" w:hAnsi="Arial" w:cs="Arial"/>
          <w:bCs/>
          <w:color w:val="auto"/>
          <w:sz w:val="36"/>
          <w:szCs w:val="36"/>
        </w:rPr>
      </w:pPr>
    </w:p>
    <w:p w14:paraId="15837F36" w14:textId="77777777" w:rsidR="00B87889" w:rsidRPr="00706561" w:rsidRDefault="00B87889" w:rsidP="0044696D">
      <w:pPr>
        <w:pStyle w:val="Title"/>
        <w:pBdr>
          <w:top w:val="nil"/>
          <w:left w:val="nil"/>
          <w:bottom w:val="nil"/>
          <w:right w:val="nil"/>
          <w:between w:val="nil"/>
          <w:bar w:val="nil"/>
        </w:pBdr>
        <w:rPr>
          <w:rFonts w:ascii="Arial" w:eastAsia="Cambria" w:hAnsi="Arial" w:cs="Arial"/>
          <w:bCs/>
          <w:sz w:val="32"/>
          <w:szCs w:val="32"/>
        </w:rPr>
      </w:pPr>
      <w:r w:rsidRPr="00706561">
        <w:rPr>
          <w:rFonts w:ascii="Arial" w:eastAsia="Cambria" w:hAnsi="Arial" w:cs="Arial"/>
          <w:bCs/>
          <w:sz w:val="32"/>
          <w:szCs w:val="32"/>
        </w:rPr>
        <w:t>Issued by:</w:t>
      </w:r>
    </w:p>
    <w:p w14:paraId="15837F38" w14:textId="79E0E122" w:rsidR="00B87889" w:rsidRPr="00706561" w:rsidRDefault="00FE6570" w:rsidP="0044696D">
      <w:pPr>
        <w:pStyle w:val="Title"/>
        <w:pBdr>
          <w:top w:val="nil"/>
          <w:left w:val="nil"/>
          <w:bottom w:val="nil"/>
          <w:right w:val="nil"/>
          <w:between w:val="nil"/>
          <w:bar w:val="nil"/>
        </w:pBdr>
        <w:rPr>
          <w:rFonts w:ascii="Arial" w:eastAsia="Cambria" w:hAnsi="Arial" w:cs="Arial"/>
          <w:bCs/>
          <w:sz w:val="32"/>
          <w:szCs w:val="32"/>
        </w:rPr>
      </w:pPr>
      <w:r>
        <w:rPr>
          <w:rFonts w:ascii="Arial" w:eastAsia="Cambria" w:hAnsi="Arial" w:cs="Arial"/>
          <w:bCs/>
          <w:sz w:val="32"/>
          <w:szCs w:val="32"/>
        </w:rPr>
        <w:t>Indiana</w:t>
      </w:r>
      <w:r w:rsidR="00706561">
        <w:rPr>
          <w:rFonts w:ascii="Arial" w:eastAsia="Cambria" w:hAnsi="Arial" w:cs="Arial"/>
          <w:bCs/>
          <w:sz w:val="32"/>
          <w:szCs w:val="32"/>
        </w:rPr>
        <w:t xml:space="preserve"> University of Pennsylvania</w:t>
      </w:r>
    </w:p>
    <w:p w14:paraId="15837F39" w14:textId="77777777" w:rsidR="00B87889" w:rsidRPr="00FA463C" w:rsidRDefault="00B87889" w:rsidP="0044696D">
      <w:pPr>
        <w:pStyle w:val="Title"/>
        <w:pBdr>
          <w:top w:val="nil"/>
          <w:left w:val="nil"/>
          <w:bottom w:val="nil"/>
          <w:right w:val="nil"/>
          <w:between w:val="nil"/>
          <w:bar w:val="nil"/>
        </w:pBdr>
        <w:rPr>
          <w:rFonts w:ascii="Arial" w:eastAsia="Cambria" w:hAnsi="Arial" w:cs="Arial"/>
          <w:bCs/>
          <w:color w:val="auto"/>
          <w:sz w:val="22"/>
          <w:szCs w:val="22"/>
        </w:rPr>
      </w:pPr>
    </w:p>
    <w:p w14:paraId="15837F3A" w14:textId="77777777" w:rsidR="00B87889" w:rsidRPr="00FA463C" w:rsidRDefault="00B87889" w:rsidP="0044696D">
      <w:pPr>
        <w:pStyle w:val="Title"/>
        <w:pBdr>
          <w:top w:val="nil"/>
          <w:left w:val="nil"/>
          <w:bottom w:val="nil"/>
          <w:right w:val="nil"/>
          <w:between w:val="nil"/>
          <w:bar w:val="nil"/>
        </w:pBdr>
        <w:rPr>
          <w:rFonts w:ascii="Arial" w:eastAsia="Cambria" w:hAnsi="Arial" w:cs="Arial"/>
          <w:bCs/>
          <w:color w:val="auto"/>
          <w:sz w:val="22"/>
          <w:szCs w:val="22"/>
        </w:rPr>
      </w:pPr>
    </w:p>
    <w:p w14:paraId="15837F3B" w14:textId="6228FC83" w:rsidR="00B87889" w:rsidRPr="00706561" w:rsidRDefault="00B87889" w:rsidP="0044696D">
      <w:pPr>
        <w:pStyle w:val="Title"/>
        <w:pBdr>
          <w:top w:val="nil"/>
          <w:left w:val="nil"/>
          <w:bottom w:val="nil"/>
          <w:right w:val="nil"/>
          <w:between w:val="nil"/>
          <w:bar w:val="nil"/>
        </w:pBdr>
        <w:rPr>
          <w:rFonts w:ascii="Arial" w:eastAsia="Cambria" w:hAnsi="Arial" w:cs="Arial"/>
          <w:b/>
          <w:bCs/>
          <w:color w:val="auto"/>
          <w:sz w:val="32"/>
          <w:szCs w:val="32"/>
        </w:rPr>
      </w:pPr>
      <w:r w:rsidRPr="00FE6570">
        <w:rPr>
          <w:rFonts w:ascii="Arial" w:eastAsia="Cambria" w:hAnsi="Arial" w:cs="Arial"/>
          <w:b/>
          <w:bCs/>
          <w:color w:val="auto"/>
          <w:sz w:val="32"/>
          <w:szCs w:val="32"/>
          <w:highlight w:val="green"/>
        </w:rPr>
        <w:t>RFP #</w:t>
      </w:r>
      <w:r w:rsidR="00FE2F67" w:rsidRPr="00706561">
        <w:rPr>
          <w:rFonts w:ascii="Arial" w:eastAsia="Cambria" w:hAnsi="Arial" w:cs="Arial"/>
          <w:b/>
          <w:bCs/>
          <w:color w:val="auto"/>
          <w:sz w:val="32"/>
          <w:szCs w:val="32"/>
        </w:rPr>
        <w:t xml:space="preserve"> </w:t>
      </w:r>
    </w:p>
    <w:p w14:paraId="15837F3C" w14:textId="77777777" w:rsidR="00B87889" w:rsidRPr="007C76F9" w:rsidRDefault="00B87889" w:rsidP="0044696D">
      <w:pPr>
        <w:pStyle w:val="Title"/>
        <w:pBdr>
          <w:top w:val="nil"/>
          <w:left w:val="nil"/>
          <w:bottom w:val="nil"/>
          <w:right w:val="nil"/>
          <w:between w:val="nil"/>
          <w:bar w:val="nil"/>
        </w:pBdr>
        <w:rPr>
          <w:rFonts w:ascii="Arial" w:eastAsia="Cambria" w:hAnsi="Arial" w:cs="Arial"/>
          <w:b/>
          <w:bCs/>
          <w:color w:val="17365D"/>
          <w:sz w:val="36"/>
          <w:szCs w:val="36"/>
        </w:rPr>
      </w:pPr>
    </w:p>
    <w:p w14:paraId="15837F3D" w14:textId="77777777" w:rsidR="00B87889" w:rsidRPr="007C76F9" w:rsidRDefault="00B87889" w:rsidP="0044696D">
      <w:pPr>
        <w:pBdr>
          <w:top w:val="nil"/>
          <w:left w:val="nil"/>
          <w:bottom w:val="nil"/>
          <w:right w:val="nil"/>
          <w:between w:val="nil"/>
          <w:bar w:val="nil"/>
        </w:pBdr>
        <w:jc w:val="center"/>
        <w:rPr>
          <w:rFonts w:ascii="Arial" w:eastAsia="Cambria" w:hAnsi="Arial" w:cs="Arial"/>
        </w:rPr>
      </w:pPr>
    </w:p>
    <w:p w14:paraId="44C0888E" w14:textId="27058BC9" w:rsidR="00706561" w:rsidRPr="00FE6570" w:rsidRDefault="00706561" w:rsidP="00706561">
      <w:pPr>
        <w:pBdr>
          <w:top w:val="nil"/>
          <w:left w:val="nil"/>
          <w:bottom w:val="nil"/>
          <w:right w:val="nil"/>
          <w:between w:val="nil"/>
          <w:bar w:val="nil"/>
        </w:pBdr>
        <w:jc w:val="center"/>
        <w:rPr>
          <w:rFonts w:ascii="Arial" w:eastAsia="Cambria" w:hAnsi="Arial" w:cs="Arial"/>
          <w:bCs/>
          <w:sz w:val="32"/>
          <w:szCs w:val="32"/>
          <w:highlight w:val="green"/>
        </w:rPr>
      </w:pPr>
      <w:r w:rsidRPr="00FE6570">
        <w:rPr>
          <w:rFonts w:ascii="Arial" w:eastAsia="Cambria" w:hAnsi="Arial" w:cs="Arial"/>
          <w:bCs/>
          <w:sz w:val="32"/>
          <w:szCs w:val="32"/>
          <w:highlight w:val="green"/>
        </w:rPr>
        <w:t>Publication Date: ______</w:t>
      </w:r>
    </w:p>
    <w:p w14:paraId="294388D4" w14:textId="35E0F2BD" w:rsidR="00706561" w:rsidRPr="00225931" w:rsidRDefault="00706561" w:rsidP="00706561">
      <w:pPr>
        <w:pBdr>
          <w:top w:val="nil"/>
          <w:left w:val="nil"/>
          <w:bottom w:val="nil"/>
          <w:right w:val="nil"/>
          <w:between w:val="nil"/>
          <w:bar w:val="nil"/>
        </w:pBdr>
        <w:jc w:val="center"/>
        <w:rPr>
          <w:rFonts w:ascii="Arial" w:eastAsia="Cambria" w:hAnsi="Arial" w:cs="Arial"/>
          <w:bCs/>
          <w:sz w:val="32"/>
          <w:szCs w:val="32"/>
        </w:rPr>
      </w:pPr>
      <w:r w:rsidRPr="00FE6570">
        <w:rPr>
          <w:rFonts w:ascii="Arial" w:eastAsia="Cambria" w:hAnsi="Arial" w:cs="Arial"/>
          <w:bCs/>
          <w:sz w:val="32"/>
          <w:szCs w:val="32"/>
          <w:highlight w:val="green"/>
        </w:rPr>
        <w:t xml:space="preserve">Submission Date: __________; 2:00 </w:t>
      </w:r>
      <w:r w:rsidRPr="00FE6570">
        <w:rPr>
          <w:rFonts w:ascii="Arial" w:eastAsia="Cambria" w:hAnsi="Arial" w:cs="Arial"/>
          <w:bCs/>
          <w:smallCaps/>
          <w:sz w:val="32"/>
          <w:szCs w:val="32"/>
          <w:highlight w:val="green"/>
        </w:rPr>
        <w:t>p.m</w:t>
      </w:r>
      <w:r w:rsidRPr="00225931">
        <w:rPr>
          <w:rFonts w:ascii="Arial" w:eastAsia="Cambria" w:hAnsi="Arial" w:cs="Arial"/>
          <w:bCs/>
          <w:smallCaps/>
          <w:sz w:val="32"/>
          <w:szCs w:val="32"/>
        </w:rPr>
        <w:t>.</w:t>
      </w:r>
      <w:r w:rsidRPr="00225931">
        <w:rPr>
          <w:rFonts w:ascii="Arial" w:eastAsia="Cambria" w:hAnsi="Arial" w:cs="Arial"/>
          <w:bCs/>
          <w:sz w:val="32"/>
          <w:szCs w:val="32"/>
        </w:rPr>
        <w:t xml:space="preserve"> </w:t>
      </w:r>
      <w:proofErr w:type="spellStart"/>
      <w:r w:rsidRPr="00225931">
        <w:rPr>
          <w:rFonts w:ascii="Arial" w:eastAsia="Cambria" w:hAnsi="Arial" w:cs="Arial"/>
          <w:bCs/>
          <w:smallCaps/>
          <w:sz w:val="32"/>
          <w:szCs w:val="32"/>
        </w:rPr>
        <w:t>e</w:t>
      </w:r>
      <w:r>
        <w:rPr>
          <w:rFonts w:ascii="Arial" w:eastAsia="Cambria" w:hAnsi="Arial" w:cs="Arial"/>
          <w:bCs/>
          <w:smallCaps/>
          <w:sz w:val="32"/>
          <w:szCs w:val="32"/>
        </w:rPr>
        <w:t>s</w:t>
      </w:r>
      <w:r w:rsidRPr="00225931">
        <w:rPr>
          <w:rFonts w:ascii="Arial" w:eastAsia="Cambria" w:hAnsi="Arial" w:cs="Arial"/>
          <w:bCs/>
          <w:smallCaps/>
          <w:sz w:val="32"/>
          <w:szCs w:val="32"/>
        </w:rPr>
        <w:t>t</w:t>
      </w:r>
      <w:proofErr w:type="spellEnd"/>
    </w:p>
    <w:p w14:paraId="75834C4E" w14:textId="77777777" w:rsidR="00706561" w:rsidRDefault="00706561" w:rsidP="0044696D">
      <w:pPr>
        <w:pBdr>
          <w:top w:val="nil"/>
          <w:left w:val="nil"/>
          <w:bottom w:val="nil"/>
          <w:right w:val="nil"/>
          <w:between w:val="nil"/>
          <w:bar w:val="nil"/>
        </w:pBdr>
        <w:jc w:val="center"/>
        <w:rPr>
          <w:rFonts w:ascii="Arial" w:eastAsia="Cambria" w:hAnsi="Arial" w:cs="Arial"/>
          <w:bCs/>
          <w:sz w:val="22"/>
          <w:szCs w:val="22"/>
        </w:rPr>
      </w:pPr>
    </w:p>
    <w:p w14:paraId="476A3849" w14:textId="77777777" w:rsidR="00706561" w:rsidRDefault="00706561" w:rsidP="0044696D">
      <w:pPr>
        <w:pBdr>
          <w:top w:val="nil"/>
          <w:left w:val="nil"/>
          <w:bottom w:val="nil"/>
          <w:right w:val="nil"/>
          <w:between w:val="nil"/>
          <w:bar w:val="nil"/>
        </w:pBdr>
        <w:jc w:val="center"/>
        <w:rPr>
          <w:rFonts w:ascii="Arial" w:eastAsia="Cambria" w:hAnsi="Arial" w:cs="Arial"/>
          <w:bCs/>
          <w:smallCaps/>
          <w:color w:val="C00000"/>
          <w:sz w:val="22"/>
          <w:szCs w:val="22"/>
        </w:rPr>
      </w:pPr>
    </w:p>
    <w:p w14:paraId="5E54DE1E" w14:textId="2DDE6234" w:rsidR="00706561" w:rsidRDefault="00BD6183" w:rsidP="0044696D">
      <w:pPr>
        <w:pBdr>
          <w:top w:val="nil"/>
          <w:left w:val="nil"/>
          <w:bottom w:val="nil"/>
          <w:right w:val="nil"/>
          <w:between w:val="nil"/>
          <w:bar w:val="nil"/>
        </w:pBdr>
        <w:jc w:val="center"/>
        <w:rPr>
          <w:rFonts w:ascii="Arial" w:eastAsia="Cambria" w:hAnsi="Arial" w:cs="Arial"/>
          <w:bCs/>
          <w:smallCaps/>
          <w:color w:val="C00000"/>
          <w:sz w:val="22"/>
          <w:szCs w:val="22"/>
        </w:rPr>
      </w:pPr>
      <w:r w:rsidRPr="00BD6183">
        <w:rPr>
          <w:rFonts w:ascii="Arial" w:eastAsia="Cambria" w:hAnsi="Arial" w:cs="Arial"/>
          <w:bCs/>
          <w:smallCaps/>
          <w:color w:val="C00000"/>
          <w:sz w:val="22"/>
          <w:szCs w:val="22"/>
        </w:rPr>
        <w:t xml:space="preserve">use </w:t>
      </w:r>
      <w:r w:rsidR="00706561">
        <w:rPr>
          <w:rFonts w:ascii="Arial" w:eastAsia="Cambria" w:hAnsi="Arial" w:cs="Arial"/>
          <w:bCs/>
          <w:smallCaps/>
          <w:color w:val="C00000"/>
          <w:sz w:val="22"/>
          <w:szCs w:val="22"/>
        </w:rPr>
        <w:t xml:space="preserve">EDT </w:t>
      </w:r>
      <w:r w:rsidRPr="00BD6183">
        <w:rPr>
          <w:rFonts w:ascii="Arial" w:eastAsia="Cambria" w:hAnsi="Arial" w:cs="Arial"/>
          <w:bCs/>
          <w:smallCaps/>
          <w:color w:val="C00000"/>
          <w:sz w:val="22"/>
          <w:szCs w:val="22"/>
        </w:rPr>
        <w:t>during spring/summer</w:t>
      </w:r>
    </w:p>
    <w:p w14:paraId="15837F3F" w14:textId="01EEABD3" w:rsidR="00B87889" w:rsidRDefault="00706561" w:rsidP="0044696D">
      <w:pPr>
        <w:pBdr>
          <w:top w:val="nil"/>
          <w:left w:val="nil"/>
          <w:bottom w:val="nil"/>
          <w:right w:val="nil"/>
          <w:between w:val="nil"/>
          <w:bar w:val="nil"/>
        </w:pBdr>
        <w:jc w:val="center"/>
        <w:rPr>
          <w:rFonts w:ascii="Arial" w:eastAsia="Cambria" w:hAnsi="Arial" w:cs="Arial"/>
          <w:bCs/>
          <w:smallCaps/>
          <w:color w:val="C00000"/>
          <w:sz w:val="22"/>
          <w:szCs w:val="22"/>
        </w:rPr>
      </w:pPr>
      <w:r>
        <w:rPr>
          <w:rFonts w:ascii="Arial" w:eastAsia="Cambria" w:hAnsi="Arial" w:cs="Arial"/>
          <w:bCs/>
          <w:smallCaps/>
          <w:color w:val="C00000"/>
          <w:sz w:val="22"/>
          <w:szCs w:val="22"/>
        </w:rPr>
        <w:t xml:space="preserve">use EST </w:t>
      </w:r>
      <w:r w:rsidR="00BD6183" w:rsidRPr="00BD6183">
        <w:rPr>
          <w:rFonts w:ascii="Arial" w:eastAsia="Cambria" w:hAnsi="Arial" w:cs="Arial"/>
          <w:bCs/>
          <w:smallCaps/>
          <w:color w:val="C00000"/>
          <w:sz w:val="22"/>
          <w:szCs w:val="22"/>
        </w:rPr>
        <w:t>during autumn/winter</w:t>
      </w:r>
    </w:p>
    <w:p w14:paraId="3C426D28" w14:textId="5B627784" w:rsidR="000707CE" w:rsidRDefault="000707CE" w:rsidP="0044696D">
      <w:pPr>
        <w:pBdr>
          <w:top w:val="nil"/>
          <w:left w:val="nil"/>
          <w:bottom w:val="nil"/>
          <w:right w:val="nil"/>
          <w:between w:val="nil"/>
          <w:bar w:val="nil"/>
        </w:pBdr>
        <w:jc w:val="center"/>
        <w:rPr>
          <w:rFonts w:ascii="Arial" w:eastAsia="Cambria" w:hAnsi="Arial" w:cs="Arial"/>
          <w:bCs/>
          <w:smallCaps/>
          <w:color w:val="C00000"/>
          <w:sz w:val="22"/>
          <w:szCs w:val="22"/>
        </w:rPr>
      </w:pPr>
    </w:p>
    <w:p w14:paraId="6B8FE794" w14:textId="56A6CD6E" w:rsidR="000707CE" w:rsidRPr="000707CE" w:rsidRDefault="000707CE" w:rsidP="0044696D">
      <w:pPr>
        <w:pBdr>
          <w:top w:val="nil"/>
          <w:left w:val="nil"/>
          <w:bottom w:val="nil"/>
          <w:right w:val="nil"/>
          <w:between w:val="nil"/>
          <w:bar w:val="nil"/>
        </w:pBdr>
        <w:jc w:val="center"/>
        <w:rPr>
          <w:rFonts w:ascii="Arial" w:eastAsia="Cambria" w:hAnsi="Arial" w:cs="Arial"/>
          <w:bCs/>
          <w:color w:val="0070C0"/>
          <w:sz w:val="18"/>
          <w:szCs w:val="18"/>
        </w:rPr>
      </w:pPr>
    </w:p>
    <w:p w14:paraId="15837F40" w14:textId="77777777" w:rsidR="00B87889" w:rsidRDefault="00B87889" w:rsidP="0044696D">
      <w:pPr>
        <w:pBdr>
          <w:top w:val="nil"/>
          <w:left w:val="nil"/>
          <w:bottom w:val="nil"/>
          <w:right w:val="nil"/>
          <w:between w:val="nil"/>
          <w:bar w:val="nil"/>
        </w:pBdr>
        <w:jc w:val="center"/>
        <w:rPr>
          <w:rFonts w:ascii="Arial" w:eastAsia="Cambria" w:hAnsi="Arial" w:cs="Arial"/>
          <w:b/>
          <w:bCs/>
          <w:sz w:val="22"/>
          <w:szCs w:val="22"/>
        </w:rPr>
      </w:pPr>
    </w:p>
    <w:p w14:paraId="7F57E512" w14:textId="77777777" w:rsidR="00B705E5" w:rsidRDefault="00B705E5" w:rsidP="0044696D">
      <w:pPr>
        <w:pBdr>
          <w:top w:val="nil"/>
          <w:left w:val="nil"/>
          <w:bottom w:val="nil"/>
          <w:right w:val="nil"/>
          <w:between w:val="nil"/>
          <w:bar w:val="nil"/>
        </w:pBdr>
        <w:jc w:val="center"/>
        <w:rPr>
          <w:rFonts w:ascii="Arial" w:eastAsia="Cambria" w:hAnsi="Arial" w:cs="Arial"/>
          <w:b/>
          <w:bCs/>
          <w:sz w:val="22"/>
          <w:szCs w:val="22"/>
        </w:rPr>
      </w:pPr>
    </w:p>
    <w:p w14:paraId="1AB53D35" w14:textId="77777777" w:rsidR="00963DD4" w:rsidRDefault="00963DD4" w:rsidP="0044696D">
      <w:pPr>
        <w:pBdr>
          <w:top w:val="nil"/>
          <w:left w:val="nil"/>
          <w:bottom w:val="nil"/>
          <w:right w:val="nil"/>
          <w:between w:val="nil"/>
          <w:bar w:val="nil"/>
        </w:pBdr>
        <w:jc w:val="center"/>
        <w:rPr>
          <w:rFonts w:asciiTheme="minorHAnsi" w:eastAsia="Cambria" w:hAnsiTheme="minorHAnsi" w:cs="Arial"/>
          <w:b/>
          <w:bCs/>
          <w:color w:val="C00000"/>
          <w:sz w:val="22"/>
          <w:szCs w:val="22"/>
        </w:rPr>
      </w:pPr>
    </w:p>
    <w:p w14:paraId="5262ADB2" w14:textId="77777777" w:rsidR="003561BD" w:rsidRDefault="003561BD" w:rsidP="0044696D">
      <w:pPr>
        <w:pBdr>
          <w:top w:val="nil"/>
          <w:left w:val="nil"/>
          <w:bottom w:val="nil"/>
          <w:right w:val="nil"/>
          <w:between w:val="nil"/>
          <w:bar w:val="nil"/>
        </w:pBdr>
        <w:jc w:val="center"/>
        <w:rPr>
          <w:rFonts w:ascii="Arial" w:eastAsia="Cambria" w:hAnsi="Arial" w:cs="Arial"/>
          <w:b/>
          <w:bCs/>
          <w:sz w:val="22"/>
          <w:szCs w:val="22"/>
        </w:rPr>
      </w:pPr>
      <w:bookmarkStart w:id="0" w:name="_GoBack"/>
      <w:bookmarkEnd w:id="0"/>
    </w:p>
    <w:p w14:paraId="7DD80B4D" w14:textId="77777777" w:rsidR="00132616" w:rsidRDefault="00132616" w:rsidP="0044696D">
      <w:pPr>
        <w:pBdr>
          <w:top w:val="nil"/>
          <w:left w:val="nil"/>
          <w:bottom w:val="nil"/>
          <w:right w:val="nil"/>
          <w:between w:val="nil"/>
          <w:bar w:val="nil"/>
        </w:pBdr>
        <w:jc w:val="center"/>
        <w:rPr>
          <w:rFonts w:ascii="Arial" w:eastAsia="Cambria" w:hAnsi="Arial" w:cs="Arial"/>
          <w:b/>
          <w:bCs/>
          <w:sz w:val="22"/>
          <w:szCs w:val="22"/>
        </w:rPr>
      </w:pPr>
    </w:p>
    <w:p w14:paraId="1B4C62D6" w14:textId="77777777" w:rsidR="00377D27" w:rsidRDefault="00377D27" w:rsidP="0044696D">
      <w:pPr>
        <w:pStyle w:val="Title"/>
        <w:pBdr>
          <w:top w:val="nil"/>
          <w:left w:val="nil"/>
          <w:bottom w:val="nil"/>
          <w:right w:val="nil"/>
          <w:between w:val="nil"/>
          <w:bar w:val="nil"/>
        </w:pBdr>
        <w:rPr>
          <w:rFonts w:ascii="Arial" w:eastAsia="Cambria" w:hAnsi="Arial" w:cs="Arial"/>
          <w:b/>
          <w:bCs/>
          <w:sz w:val="22"/>
          <w:szCs w:val="22"/>
        </w:rPr>
        <w:sectPr w:rsidR="00377D27" w:rsidSect="000D0266">
          <w:headerReference w:type="default" r:id="rId11"/>
          <w:footerReference w:type="default" r:id="rId12"/>
          <w:pgSz w:w="12240" w:h="15840"/>
          <w:pgMar w:top="1440" w:right="1440" w:bottom="1008" w:left="1440" w:header="706" w:footer="706" w:gutter="0"/>
          <w:cols w:space="708"/>
          <w:docGrid w:linePitch="360"/>
        </w:sectPr>
      </w:pPr>
    </w:p>
    <w:p w14:paraId="15837F44" w14:textId="4DC87D78" w:rsidR="00B87889" w:rsidRPr="00FE6570" w:rsidRDefault="00B87889" w:rsidP="0044696D">
      <w:pPr>
        <w:pStyle w:val="Title"/>
        <w:pageBreakBefore/>
        <w:pBdr>
          <w:top w:val="nil"/>
          <w:left w:val="nil"/>
          <w:bottom w:val="nil"/>
          <w:right w:val="nil"/>
          <w:between w:val="nil"/>
          <w:bar w:val="nil"/>
        </w:pBdr>
        <w:rPr>
          <w:rFonts w:ascii="Arial" w:eastAsia="Cambria" w:hAnsi="Arial" w:cs="Arial"/>
          <w:color w:val="auto"/>
          <w:sz w:val="21"/>
          <w:szCs w:val="21"/>
          <w:highlight w:val="green"/>
        </w:rPr>
      </w:pPr>
      <w:r w:rsidRPr="00FE6570">
        <w:rPr>
          <w:rFonts w:ascii="Arial" w:eastAsia="Cambria" w:hAnsi="Arial" w:cs="Arial"/>
          <w:color w:val="auto"/>
          <w:sz w:val="21"/>
          <w:szCs w:val="21"/>
          <w:highlight w:val="green"/>
        </w:rPr>
        <w:lastRenderedPageBreak/>
        <w:t>RFP #</w:t>
      </w:r>
    </w:p>
    <w:p w14:paraId="15837F45" w14:textId="475D4F71" w:rsidR="00B87889" w:rsidRPr="009D7428" w:rsidRDefault="00FE2F67" w:rsidP="00E917DB">
      <w:pPr>
        <w:pStyle w:val="Title"/>
        <w:pBdr>
          <w:top w:val="nil"/>
          <w:left w:val="nil"/>
          <w:bottom w:val="nil"/>
          <w:right w:val="nil"/>
          <w:between w:val="nil"/>
          <w:bar w:val="nil"/>
        </w:pBdr>
        <w:rPr>
          <w:rFonts w:ascii="Arial" w:eastAsia="Cambria" w:hAnsi="Arial" w:cs="Arial"/>
          <w:color w:val="auto"/>
          <w:sz w:val="21"/>
          <w:szCs w:val="21"/>
        </w:rPr>
      </w:pPr>
      <w:r w:rsidRPr="00FE6570">
        <w:rPr>
          <w:rFonts w:ascii="Arial" w:eastAsia="Cambria" w:hAnsi="Arial" w:cs="Arial"/>
          <w:color w:val="auto"/>
          <w:sz w:val="21"/>
          <w:szCs w:val="21"/>
          <w:highlight w:val="green"/>
        </w:rPr>
        <w:t>RFP Title</w:t>
      </w:r>
    </w:p>
    <w:p w14:paraId="15837F46" w14:textId="77777777" w:rsidR="00B87889" w:rsidRPr="009D7428" w:rsidRDefault="00B87889" w:rsidP="0044696D">
      <w:pPr>
        <w:pBdr>
          <w:top w:val="nil"/>
          <w:left w:val="nil"/>
          <w:bottom w:val="nil"/>
          <w:right w:val="nil"/>
          <w:between w:val="nil"/>
          <w:bar w:val="nil"/>
        </w:pBdr>
        <w:rPr>
          <w:rFonts w:ascii="Arial" w:eastAsia="Cambria" w:hAnsi="Arial" w:cs="Arial"/>
          <w:color w:val="auto"/>
          <w:sz w:val="21"/>
          <w:szCs w:val="21"/>
        </w:rPr>
      </w:pPr>
    </w:p>
    <w:p w14:paraId="15837F47" w14:textId="77777777" w:rsidR="00B87889" w:rsidRPr="009D7428" w:rsidRDefault="00B87889" w:rsidP="0044696D">
      <w:pPr>
        <w:pBdr>
          <w:top w:val="nil"/>
          <w:left w:val="nil"/>
          <w:bottom w:val="nil"/>
          <w:right w:val="nil"/>
          <w:between w:val="nil"/>
          <w:bar w:val="nil"/>
        </w:pBdr>
        <w:rPr>
          <w:rFonts w:ascii="Arial" w:eastAsia="Cambria" w:hAnsi="Arial" w:cs="Arial"/>
          <w:color w:val="auto"/>
          <w:sz w:val="21"/>
          <w:szCs w:val="21"/>
        </w:rPr>
      </w:pPr>
    </w:p>
    <w:p w14:paraId="15837F48" w14:textId="77777777" w:rsidR="00B87889" w:rsidRPr="009D7428" w:rsidRDefault="00B87889" w:rsidP="0044696D">
      <w:pPr>
        <w:pBdr>
          <w:top w:val="nil"/>
          <w:left w:val="nil"/>
          <w:bottom w:val="nil"/>
          <w:right w:val="nil"/>
          <w:between w:val="nil"/>
          <w:bar w:val="nil"/>
        </w:pBdr>
        <w:jc w:val="center"/>
        <w:rPr>
          <w:rFonts w:ascii="Arial" w:eastAsia="Cambria" w:hAnsi="Arial" w:cs="Arial"/>
          <w:sz w:val="21"/>
          <w:szCs w:val="21"/>
        </w:rPr>
      </w:pPr>
      <w:r w:rsidRPr="009D7428">
        <w:rPr>
          <w:rFonts w:ascii="Arial" w:eastAsia="Cambria" w:hAnsi="Arial" w:cs="Arial"/>
          <w:sz w:val="21"/>
          <w:szCs w:val="21"/>
        </w:rPr>
        <w:t>Table of Contents</w:t>
      </w:r>
    </w:p>
    <w:p w14:paraId="15837F49" w14:textId="77777777" w:rsidR="00B87889" w:rsidRPr="009D7428" w:rsidRDefault="00B87889" w:rsidP="0044696D">
      <w:pPr>
        <w:pBdr>
          <w:top w:val="nil"/>
          <w:left w:val="nil"/>
          <w:bottom w:val="nil"/>
          <w:right w:val="nil"/>
          <w:between w:val="nil"/>
          <w:bar w:val="nil"/>
        </w:pBdr>
        <w:ind w:left="720"/>
        <w:rPr>
          <w:rFonts w:ascii="Arial" w:eastAsia="Cambria" w:hAnsi="Arial" w:cs="Arial"/>
          <w:sz w:val="21"/>
          <w:szCs w:val="21"/>
        </w:rPr>
      </w:pPr>
    </w:p>
    <w:p w14:paraId="15837F4A" w14:textId="77777777" w:rsidR="00B87889" w:rsidRPr="009D7428" w:rsidRDefault="00B87889" w:rsidP="0044696D">
      <w:pPr>
        <w:pBdr>
          <w:top w:val="nil"/>
          <w:left w:val="nil"/>
          <w:bottom w:val="nil"/>
          <w:right w:val="nil"/>
          <w:between w:val="nil"/>
          <w:bar w:val="nil"/>
        </w:pBdr>
        <w:tabs>
          <w:tab w:val="right" w:pos="9360"/>
        </w:tabs>
        <w:rPr>
          <w:rFonts w:ascii="Arial" w:eastAsia="Cambria" w:hAnsi="Arial" w:cs="Arial"/>
          <w:sz w:val="21"/>
          <w:szCs w:val="21"/>
        </w:rPr>
      </w:pPr>
      <w:r w:rsidRPr="009D7428">
        <w:rPr>
          <w:rFonts w:ascii="Arial" w:eastAsia="Cambria" w:hAnsi="Arial" w:cs="Arial"/>
          <w:sz w:val="21"/>
          <w:szCs w:val="21"/>
        </w:rPr>
        <w:tab/>
        <w:t>Page</w:t>
      </w:r>
    </w:p>
    <w:p w14:paraId="15837F4B" w14:textId="487D1B39" w:rsidR="00B87889" w:rsidRPr="006C7F3D" w:rsidRDefault="006C7F3D" w:rsidP="0044696D">
      <w:pPr>
        <w:pBdr>
          <w:top w:val="nil"/>
          <w:left w:val="nil"/>
          <w:bottom w:val="nil"/>
          <w:right w:val="nil"/>
          <w:between w:val="nil"/>
          <w:bar w:val="nil"/>
        </w:pBdr>
        <w:tabs>
          <w:tab w:val="right" w:pos="9270"/>
        </w:tabs>
        <w:rPr>
          <w:rFonts w:ascii="Arial" w:eastAsia="Cambria" w:hAnsi="Arial" w:cs="Arial"/>
          <w:b/>
          <w:sz w:val="21"/>
          <w:szCs w:val="21"/>
        </w:rPr>
      </w:pPr>
      <w:r w:rsidRPr="006C7F3D">
        <w:rPr>
          <w:rFonts w:ascii="Arial" w:eastAsia="Cambria" w:hAnsi="Arial" w:cs="Arial"/>
          <w:b/>
          <w:sz w:val="21"/>
          <w:szCs w:val="21"/>
        </w:rPr>
        <w:t>RFP Sections</w:t>
      </w:r>
    </w:p>
    <w:p w14:paraId="15837F4C" w14:textId="7FFAC208" w:rsidR="00B87889" w:rsidRPr="009D7428" w:rsidRDefault="00A94982" w:rsidP="0044696D">
      <w:pPr>
        <w:pBdr>
          <w:top w:val="nil"/>
          <w:left w:val="nil"/>
          <w:bottom w:val="nil"/>
          <w:right w:val="nil"/>
          <w:between w:val="nil"/>
          <w:bar w:val="nil"/>
        </w:pBdr>
        <w:tabs>
          <w:tab w:val="left" w:pos="1440"/>
          <w:tab w:val="right" w:leader="dot" w:pos="9270"/>
        </w:tabs>
        <w:spacing w:line="360" w:lineRule="auto"/>
        <w:rPr>
          <w:rFonts w:ascii="Arial" w:eastAsia="Cambria" w:hAnsi="Arial" w:cs="Arial"/>
          <w:sz w:val="21"/>
          <w:szCs w:val="21"/>
        </w:rPr>
      </w:pPr>
      <w:hyperlink w:anchor="SectionI" w:history="1">
        <w:r w:rsidR="00D01543" w:rsidRPr="009D7428">
          <w:rPr>
            <w:rFonts w:ascii="Arial" w:eastAsia="Cambria" w:hAnsi="Arial" w:cs="Arial"/>
            <w:sz w:val="21"/>
            <w:szCs w:val="21"/>
          </w:rPr>
          <w:t>Section</w:t>
        </w:r>
        <w:r w:rsidR="00B87889" w:rsidRPr="009D7428">
          <w:rPr>
            <w:rFonts w:ascii="Arial" w:eastAsia="Cambria" w:hAnsi="Arial" w:cs="Arial"/>
            <w:sz w:val="21"/>
            <w:szCs w:val="21"/>
          </w:rPr>
          <w:t xml:space="preserve"> I</w:t>
        </w:r>
      </w:hyperlink>
      <w:r w:rsidR="00B87889" w:rsidRPr="009D7428">
        <w:rPr>
          <w:rFonts w:ascii="Arial" w:eastAsia="Cambria" w:hAnsi="Arial" w:cs="Arial"/>
          <w:sz w:val="21"/>
          <w:szCs w:val="21"/>
        </w:rPr>
        <w:t xml:space="preserve"> </w:t>
      </w:r>
      <w:r w:rsidR="00B87889" w:rsidRPr="009D7428">
        <w:rPr>
          <w:rFonts w:ascii="Arial" w:eastAsia="Cambria" w:hAnsi="Arial" w:cs="Arial"/>
          <w:sz w:val="21"/>
          <w:szCs w:val="21"/>
        </w:rPr>
        <w:tab/>
        <w:t>General Information</w:t>
      </w:r>
      <w:r w:rsidR="007C76F9" w:rsidRPr="009D7428">
        <w:rPr>
          <w:rFonts w:ascii="Arial" w:eastAsia="Cambria" w:hAnsi="Arial" w:cs="Arial"/>
          <w:sz w:val="21"/>
          <w:szCs w:val="21"/>
        </w:rPr>
        <w:tab/>
      </w:r>
      <w:r w:rsidR="00B87889" w:rsidRPr="009D7428">
        <w:rPr>
          <w:rFonts w:ascii="Arial" w:eastAsia="Cambria" w:hAnsi="Arial" w:cs="Arial"/>
          <w:sz w:val="21"/>
          <w:szCs w:val="21"/>
        </w:rPr>
        <w:t>1</w:t>
      </w:r>
    </w:p>
    <w:p w14:paraId="15837F4E" w14:textId="38E26F72" w:rsidR="00B87889" w:rsidRPr="009D7428" w:rsidRDefault="00A94982" w:rsidP="0044696D">
      <w:pPr>
        <w:pBdr>
          <w:top w:val="nil"/>
          <w:left w:val="nil"/>
          <w:bottom w:val="nil"/>
          <w:right w:val="nil"/>
          <w:between w:val="nil"/>
          <w:bar w:val="nil"/>
        </w:pBdr>
        <w:tabs>
          <w:tab w:val="left" w:pos="1440"/>
          <w:tab w:val="right" w:leader="dot" w:pos="9270"/>
        </w:tabs>
        <w:spacing w:line="360" w:lineRule="auto"/>
        <w:rPr>
          <w:rFonts w:ascii="Arial" w:eastAsia="Cambria" w:hAnsi="Arial" w:cs="Arial"/>
          <w:sz w:val="21"/>
          <w:szCs w:val="21"/>
        </w:rPr>
      </w:pPr>
      <w:hyperlink w:anchor="SectionII" w:history="1">
        <w:r w:rsidR="00D01543" w:rsidRPr="009D7428">
          <w:rPr>
            <w:rFonts w:ascii="Arial" w:eastAsia="Cambria" w:hAnsi="Arial" w:cs="Arial"/>
            <w:sz w:val="21"/>
            <w:szCs w:val="21"/>
          </w:rPr>
          <w:t>Section</w:t>
        </w:r>
        <w:r w:rsidR="00B87889" w:rsidRPr="009D7428">
          <w:rPr>
            <w:rFonts w:ascii="Arial" w:eastAsia="Cambria" w:hAnsi="Arial" w:cs="Arial"/>
            <w:sz w:val="21"/>
            <w:szCs w:val="21"/>
          </w:rPr>
          <w:t xml:space="preserve"> II</w:t>
        </w:r>
      </w:hyperlink>
      <w:r w:rsidR="00B87889" w:rsidRPr="009D7428">
        <w:rPr>
          <w:rFonts w:ascii="Arial" w:eastAsia="Cambria" w:hAnsi="Arial" w:cs="Arial"/>
          <w:sz w:val="21"/>
          <w:szCs w:val="21"/>
        </w:rPr>
        <w:tab/>
      </w:r>
      <w:r w:rsidR="00192EBB">
        <w:rPr>
          <w:rFonts w:ascii="Arial" w:eastAsia="Cambria" w:hAnsi="Arial" w:cs="Arial"/>
          <w:sz w:val="21"/>
          <w:szCs w:val="21"/>
        </w:rPr>
        <w:t>Post Award</w:t>
      </w:r>
      <w:r w:rsidR="007C76F9" w:rsidRPr="009D7428">
        <w:rPr>
          <w:rFonts w:ascii="Arial" w:eastAsia="Cambria" w:hAnsi="Arial" w:cs="Arial"/>
          <w:sz w:val="21"/>
          <w:szCs w:val="21"/>
        </w:rPr>
        <w:tab/>
      </w:r>
    </w:p>
    <w:p w14:paraId="15837F50" w14:textId="33BA55B7" w:rsidR="00B87889" w:rsidRPr="009D7428" w:rsidRDefault="00A94982" w:rsidP="0044696D">
      <w:pPr>
        <w:pBdr>
          <w:top w:val="nil"/>
          <w:left w:val="nil"/>
          <w:bottom w:val="nil"/>
          <w:right w:val="nil"/>
          <w:between w:val="nil"/>
          <w:bar w:val="nil"/>
        </w:pBdr>
        <w:tabs>
          <w:tab w:val="left" w:pos="1440"/>
          <w:tab w:val="right" w:leader="dot" w:pos="9270"/>
        </w:tabs>
        <w:spacing w:line="360" w:lineRule="auto"/>
        <w:rPr>
          <w:rFonts w:ascii="Arial" w:eastAsia="Cambria" w:hAnsi="Arial" w:cs="Arial"/>
          <w:sz w:val="21"/>
          <w:szCs w:val="21"/>
        </w:rPr>
      </w:pPr>
      <w:hyperlink w:anchor="SectionIII" w:history="1">
        <w:r w:rsidR="00D01543" w:rsidRPr="009D7428">
          <w:rPr>
            <w:rFonts w:ascii="Arial" w:eastAsia="Cambria" w:hAnsi="Arial" w:cs="Arial"/>
            <w:sz w:val="21"/>
            <w:szCs w:val="21"/>
          </w:rPr>
          <w:t>Section</w:t>
        </w:r>
        <w:r w:rsidR="007C76F9" w:rsidRPr="009D7428">
          <w:rPr>
            <w:rFonts w:ascii="Arial" w:eastAsia="Cambria" w:hAnsi="Arial" w:cs="Arial"/>
            <w:sz w:val="21"/>
            <w:szCs w:val="21"/>
          </w:rPr>
          <w:t xml:space="preserve"> III</w:t>
        </w:r>
      </w:hyperlink>
      <w:r w:rsidR="007C76F9" w:rsidRPr="009D7428">
        <w:rPr>
          <w:rFonts w:ascii="Arial" w:eastAsia="Cambria" w:hAnsi="Arial" w:cs="Arial"/>
          <w:sz w:val="21"/>
          <w:szCs w:val="21"/>
        </w:rPr>
        <w:tab/>
      </w:r>
      <w:r w:rsidR="00B87889" w:rsidRPr="009D7428">
        <w:rPr>
          <w:rFonts w:ascii="Arial" w:eastAsia="Cambria" w:hAnsi="Arial" w:cs="Arial"/>
          <w:sz w:val="21"/>
          <w:szCs w:val="21"/>
        </w:rPr>
        <w:t>Work Statement</w:t>
      </w:r>
      <w:r w:rsidR="007C76F9" w:rsidRPr="009D7428">
        <w:rPr>
          <w:rFonts w:ascii="Arial" w:eastAsia="Cambria" w:hAnsi="Arial" w:cs="Arial"/>
          <w:sz w:val="21"/>
          <w:szCs w:val="21"/>
        </w:rPr>
        <w:tab/>
      </w:r>
    </w:p>
    <w:p w14:paraId="15837F52" w14:textId="571A93DD" w:rsidR="00B87889" w:rsidRPr="009D7428" w:rsidRDefault="00A94982" w:rsidP="0044696D">
      <w:pPr>
        <w:pBdr>
          <w:top w:val="nil"/>
          <w:left w:val="nil"/>
          <w:bottom w:val="nil"/>
          <w:right w:val="nil"/>
          <w:between w:val="nil"/>
          <w:bar w:val="nil"/>
        </w:pBdr>
        <w:tabs>
          <w:tab w:val="left" w:pos="1440"/>
          <w:tab w:val="right" w:leader="dot" w:pos="9270"/>
        </w:tabs>
        <w:spacing w:line="360" w:lineRule="auto"/>
        <w:rPr>
          <w:rFonts w:ascii="Arial" w:eastAsia="Cambria" w:hAnsi="Arial" w:cs="Arial"/>
          <w:sz w:val="21"/>
          <w:szCs w:val="21"/>
        </w:rPr>
      </w:pPr>
      <w:hyperlink w:anchor="SectionIV" w:history="1">
        <w:r w:rsidR="00D01543" w:rsidRPr="009D7428">
          <w:rPr>
            <w:rFonts w:ascii="Arial" w:eastAsia="Cambria" w:hAnsi="Arial" w:cs="Arial"/>
            <w:sz w:val="21"/>
            <w:szCs w:val="21"/>
          </w:rPr>
          <w:t>Section</w:t>
        </w:r>
        <w:r w:rsidR="00B87889" w:rsidRPr="009D7428">
          <w:rPr>
            <w:rFonts w:ascii="Arial" w:eastAsia="Cambria" w:hAnsi="Arial" w:cs="Arial"/>
            <w:sz w:val="21"/>
            <w:szCs w:val="21"/>
          </w:rPr>
          <w:t xml:space="preserve"> </w:t>
        </w:r>
        <w:r w:rsidR="007C76F9" w:rsidRPr="009D7428">
          <w:rPr>
            <w:rFonts w:ascii="Arial" w:eastAsia="Cambria" w:hAnsi="Arial" w:cs="Arial"/>
            <w:sz w:val="21"/>
            <w:szCs w:val="21"/>
          </w:rPr>
          <w:t>IV</w:t>
        </w:r>
      </w:hyperlink>
      <w:r w:rsidR="007C76F9" w:rsidRPr="009D7428">
        <w:rPr>
          <w:rFonts w:ascii="Arial" w:eastAsia="Cambria" w:hAnsi="Arial" w:cs="Arial"/>
          <w:sz w:val="21"/>
          <w:szCs w:val="21"/>
        </w:rPr>
        <w:tab/>
      </w:r>
      <w:r w:rsidR="000315AF">
        <w:rPr>
          <w:rFonts w:ascii="Arial" w:eastAsia="Cambria" w:hAnsi="Arial" w:cs="Arial"/>
          <w:sz w:val="21"/>
          <w:szCs w:val="21"/>
        </w:rPr>
        <w:t>I</w:t>
      </w:r>
      <w:r w:rsidR="00CC22FA">
        <w:rPr>
          <w:rFonts w:ascii="Arial" w:eastAsia="Cambria" w:hAnsi="Arial" w:cs="Arial"/>
          <w:sz w:val="21"/>
          <w:szCs w:val="21"/>
        </w:rPr>
        <w:t>nformation Required from Offero</w:t>
      </w:r>
      <w:r w:rsidR="000315AF">
        <w:rPr>
          <w:rFonts w:ascii="Arial" w:eastAsia="Cambria" w:hAnsi="Arial" w:cs="Arial"/>
          <w:sz w:val="21"/>
          <w:szCs w:val="21"/>
        </w:rPr>
        <w:t>rs</w:t>
      </w:r>
      <w:r w:rsidR="007C76F9" w:rsidRPr="009D7428">
        <w:rPr>
          <w:rFonts w:ascii="Arial" w:eastAsia="Cambria" w:hAnsi="Arial" w:cs="Arial"/>
          <w:sz w:val="21"/>
          <w:szCs w:val="21"/>
        </w:rPr>
        <w:tab/>
      </w:r>
    </w:p>
    <w:p w14:paraId="15837F54" w14:textId="78882287" w:rsidR="00B87889" w:rsidRPr="009D7428" w:rsidRDefault="00A94982" w:rsidP="0044696D">
      <w:pPr>
        <w:pBdr>
          <w:top w:val="nil"/>
          <w:left w:val="nil"/>
          <w:bottom w:val="nil"/>
          <w:right w:val="nil"/>
          <w:between w:val="nil"/>
          <w:bar w:val="nil"/>
        </w:pBdr>
        <w:tabs>
          <w:tab w:val="left" w:pos="1440"/>
          <w:tab w:val="right" w:leader="dot" w:pos="9270"/>
        </w:tabs>
        <w:spacing w:line="360" w:lineRule="auto"/>
        <w:rPr>
          <w:rFonts w:ascii="Arial" w:eastAsia="Cambria" w:hAnsi="Arial" w:cs="Arial"/>
          <w:sz w:val="21"/>
          <w:szCs w:val="21"/>
        </w:rPr>
      </w:pPr>
      <w:hyperlink w:anchor="SectionV" w:history="1">
        <w:r w:rsidR="00D01543" w:rsidRPr="009D7428">
          <w:rPr>
            <w:rFonts w:ascii="Arial" w:eastAsia="Cambria" w:hAnsi="Arial" w:cs="Arial"/>
            <w:sz w:val="21"/>
            <w:szCs w:val="21"/>
          </w:rPr>
          <w:t>Section</w:t>
        </w:r>
        <w:r w:rsidR="007C76F9" w:rsidRPr="009D7428">
          <w:rPr>
            <w:rFonts w:ascii="Arial" w:eastAsia="Cambria" w:hAnsi="Arial" w:cs="Arial"/>
            <w:sz w:val="21"/>
            <w:szCs w:val="21"/>
          </w:rPr>
          <w:t xml:space="preserve"> V </w:t>
        </w:r>
      </w:hyperlink>
      <w:r w:rsidR="007C76F9" w:rsidRPr="009D7428">
        <w:rPr>
          <w:rFonts w:ascii="Arial" w:eastAsia="Cambria" w:hAnsi="Arial" w:cs="Arial"/>
          <w:sz w:val="21"/>
          <w:szCs w:val="21"/>
        </w:rPr>
        <w:t xml:space="preserve"> </w:t>
      </w:r>
      <w:r w:rsidR="007C76F9" w:rsidRPr="009D7428">
        <w:rPr>
          <w:rFonts w:ascii="Arial" w:eastAsia="Cambria" w:hAnsi="Arial" w:cs="Arial"/>
          <w:sz w:val="21"/>
          <w:szCs w:val="21"/>
        </w:rPr>
        <w:tab/>
      </w:r>
      <w:r w:rsidR="00B87889" w:rsidRPr="009D7428">
        <w:rPr>
          <w:rFonts w:ascii="Arial" w:eastAsia="Cambria" w:hAnsi="Arial" w:cs="Arial"/>
          <w:sz w:val="21"/>
          <w:szCs w:val="21"/>
        </w:rPr>
        <w:t>Criter</w:t>
      </w:r>
      <w:r w:rsidR="00C66CAA" w:rsidRPr="009D7428">
        <w:rPr>
          <w:rFonts w:ascii="Arial" w:eastAsia="Cambria" w:hAnsi="Arial" w:cs="Arial"/>
          <w:sz w:val="21"/>
          <w:szCs w:val="21"/>
        </w:rPr>
        <w:t>ia for Selection</w:t>
      </w:r>
      <w:r w:rsidR="007C76F9" w:rsidRPr="009D7428">
        <w:rPr>
          <w:rFonts w:ascii="Arial" w:eastAsia="Cambria" w:hAnsi="Arial" w:cs="Arial"/>
          <w:sz w:val="21"/>
          <w:szCs w:val="21"/>
        </w:rPr>
        <w:tab/>
      </w:r>
    </w:p>
    <w:p w14:paraId="15837F55" w14:textId="65914CE3" w:rsidR="00B87889" w:rsidRDefault="00B87889" w:rsidP="0044696D">
      <w:pPr>
        <w:pBdr>
          <w:top w:val="nil"/>
          <w:left w:val="nil"/>
          <w:bottom w:val="nil"/>
          <w:right w:val="nil"/>
          <w:between w:val="nil"/>
          <w:bar w:val="nil"/>
        </w:pBdr>
        <w:tabs>
          <w:tab w:val="left" w:pos="1080"/>
          <w:tab w:val="left" w:pos="1980"/>
          <w:tab w:val="right" w:pos="9270"/>
        </w:tabs>
        <w:spacing w:line="360" w:lineRule="auto"/>
        <w:rPr>
          <w:rFonts w:ascii="Arial" w:eastAsia="Cambria" w:hAnsi="Arial" w:cs="Arial"/>
          <w:sz w:val="21"/>
          <w:szCs w:val="21"/>
        </w:rPr>
      </w:pPr>
    </w:p>
    <w:p w14:paraId="123F7CC8" w14:textId="43FFFC4D" w:rsidR="006C7F3D" w:rsidRPr="00C603B4" w:rsidRDefault="006C7F3D" w:rsidP="0044696D">
      <w:pPr>
        <w:pBdr>
          <w:top w:val="nil"/>
          <w:left w:val="nil"/>
          <w:bottom w:val="nil"/>
          <w:right w:val="nil"/>
          <w:between w:val="nil"/>
          <w:bar w:val="nil"/>
        </w:pBdr>
        <w:tabs>
          <w:tab w:val="left" w:pos="1080"/>
          <w:tab w:val="left" w:pos="1980"/>
          <w:tab w:val="right" w:pos="9270"/>
        </w:tabs>
        <w:spacing w:line="360" w:lineRule="auto"/>
        <w:rPr>
          <w:rFonts w:ascii="Arial" w:eastAsia="Cambria" w:hAnsi="Arial" w:cs="Arial"/>
          <w:sz w:val="21"/>
          <w:szCs w:val="21"/>
        </w:rPr>
      </w:pPr>
      <w:r w:rsidRPr="006C7F3D">
        <w:rPr>
          <w:rFonts w:ascii="Arial" w:eastAsia="Cambria" w:hAnsi="Arial" w:cs="Arial"/>
          <w:b/>
          <w:sz w:val="21"/>
          <w:szCs w:val="21"/>
        </w:rPr>
        <w:t>Appendices</w:t>
      </w:r>
      <w:r w:rsidR="008E11F6">
        <w:rPr>
          <w:rFonts w:ascii="Arial" w:eastAsia="Cambria" w:hAnsi="Arial" w:cs="Arial"/>
          <w:b/>
          <w:sz w:val="21"/>
          <w:szCs w:val="21"/>
        </w:rPr>
        <w:t xml:space="preserve"> </w:t>
      </w:r>
      <w:r w:rsidR="00192EBB" w:rsidRPr="00426728">
        <w:rPr>
          <w:rFonts w:ascii="Arial" w:eastAsia="Cambria" w:hAnsi="Arial" w:cs="Arial"/>
          <w:b/>
          <w:color w:val="C00000"/>
          <w:sz w:val="21"/>
          <w:szCs w:val="21"/>
        </w:rPr>
        <w:t>[Edit as required]</w:t>
      </w:r>
    </w:p>
    <w:p w14:paraId="62046402" w14:textId="77777777" w:rsidR="00CC22FA" w:rsidRDefault="00334F84" w:rsidP="00334F84">
      <w:pPr>
        <w:pBdr>
          <w:top w:val="nil"/>
          <w:left w:val="nil"/>
          <w:bottom w:val="nil"/>
          <w:right w:val="nil"/>
          <w:between w:val="nil"/>
          <w:bar w:val="nil"/>
        </w:pBdr>
        <w:tabs>
          <w:tab w:val="left" w:pos="1440"/>
          <w:tab w:val="right" w:pos="9270"/>
        </w:tabs>
        <w:spacing w:line="360" w:lineRule="auto"/>
        <w:rPr>
          <w:rFonts w:ascii="Arial" w:eastAsia="Cambria" w:hAnsi="Arial" w:cs="Arial"/>
          <w:sz w:val="21"/>
          <w:szCs w:val="21"/>
        </w:rPr>
      </w:pPr>
      <w:r w:rsidRPr="009D7428">
        <w:rPr>
          <w:rFonts w:ascii="Arial" w:eastAsia="Cambria" w:hAnsi="Arial" w:cs="Arial"/>
          <w:sz w:val="21"/>
          <w:szCs w:val="21"/>
        </w:rPr>
        <w:t>Appendix A</w:t>
      </w:r>
      <w:r w:rsidRPr="009D7428">
        <w:rPr>
          <w:rFonts w:ascii="Arial" w:eastAsia="Cambria" w:hAnsi="Arial" w:cs="Arial"/>
          <w:sz w:val="21"/>
          <w:szCs w:val="21"/>
        </w:rPr>
        <w:tab/>
      </w:r>
      <w:r w:rsidR="00CC22FA">
        <w:rPr>
          <w:rFonts w:ascii="Arial" w:eastAsia="Cambria" w:hAnsi="Arial" w:cs="Arial"/>
          <w:sz w:val="21"/>
          <w:szCs w:val="21"/>
        </w:rPr>
        <w:t>Commonwealth Terms and Conditions Acknowledgement</w:t>
      </w:r>
      <w:r w:rsidR="00CC22FA" w:rsidRPr="009D7428">
        <w:rPr>
          <w:rFonts w:ascii="Arial" w:eastAsia="Cambria" w:hAnsi="Arial" w:cs="Arial"/>
          <w:sz w:val="21"/>
          <w:szCs w:val="21"/>
        </w:rPr>
        <w:t xml:space="preserve"> </w:t>
      </w:r>
    </w:p>
    <w:p w14:paraId="16E6AC72" w14:textId="6603AB96" w:rsidR="00334F84" w:rsidRDefault="00334F84" w:rsidP="00334F84">
      <w:pPr>
        <w:pBdr>
          <w:top w:val="nil"/>
          <w:left w:val="nil"/>
          <w:bottom w:val="nil"/>
          <w:right w:val="nil"/>
          <w:between w:val="nil"/>
          <w:bar w:val="nil"/>
        </w:pBdr>
        <w:tabs>
          <w:tab w:val="left" w:pos="1440"/>
          <w:tab w:val="right" w:pos="9270"/>
        </w:tabs>
        <w:spacing w:line="360" w:lineRule="auto"/>
        <w:rPr>
          <w:rFonts w:ascii="Arial" w:eastAsia="Cambria" w:hAnsi="Arial" w:cs="Arial"/>
          <w:sz w:val="21"/>
          <w:szCs w:val="21"/>
        </w:rPr>
      </w:pPr>
      <w:r w:rsidRPr="009D7428">
        <w:rPr>
          <w:rFonts w:ascii="Arial" w:eastAsia="Cambria" w:hAnsi="Arial" w:cs="Arial"/>
          <w:sz w:val="21"/>
          <w:szCs w:val="21"/>
        </w:rPr>
        <w:t>Appendix B</w:t>
      </w:r>
      <w:r w:rsidRPr="009D7428">
        <w:rPr>
          <w:rFonts w:ascii="Arial" w:eastAsia="Cambria" w:hAnsi="Arial" w:cs="Arial"/>
          <w:sz w:val="21"/>
          <w:szCs w:val="21"/>
        </w:rPr>
        <w:tab/>
      </w:r>
      <w:r w:rsidR="00CC22FA">
        <w:rPr>
          <w:rFonts w:ascii="Arial" w:eastAsia="Cambria" w:hAnsi="Arial" w:cs="Arial"/>
          <w:sz w:val="21"/>
          <w:szCs w:val="21"/>
        </w:rPr>
        <w:t>Technical Proposal Summary</w:t>
      </w:r>
    </w:p>
    <w:p w14:paraId="35DA998C" w14:textId="109C6162" w:rsidR="00CC22FA" w:rsidRPr="009D7428" w:rsidRDefault="00CC22FA" w:rsidP="00334F84">
      <w:pPr>
        <w:pBdr>
          <w:top w:val="nil"/>
          <w:left w:val="nil"/>
          <w:bottom w:val="nil"/>
          <w:right w:val="nil"/>
          <w:between w:val="nil"/>
          <w:bar w:val="nil"/>
        </w:pBdr>
        <w:tabs>
          <w:tab w:val="left" w:pos="1440"/>
          <w:tab w:val="right" w:pos="9270"/>
        </w:tabs>
        <w:spacing w:line="360" w:lineRule="auto"/>
        <w:rPr>
          <w:rFonts w:ascii="Arial" w:eastAsia="Cambria" w:hAnsi="Arial" w:cs="Arial"/>
          <w:sz w:val="21"/>
          <w:szCs w:val="21"/>
        </w:rPr>
      </w:pPr>
      <w:r>
        <w:rPr>
          <w:rFonts w:ascii="Arial" w:eastAsia="Cambria" w:hAnsi="Arial" w:cs="Arial"/>
          <w:sz w:val="21"/>
          <w:szCs w:val="21"/>
        </w:rPr>
        <w:t>Appendix C</w:t>
      </w:r>
      <w:r>
        <w:rPr>
          <w:rFonts w:ascii="Arial" w:eastAsia="Cambria" w:hAnsi="Arial" w:cs="Arial"/>
          <w:sz w:val="21"/>
          <w:szCs w:val="21"/>
        </w:rPr>
        <w:tab/>
        <w:t>Cost Proposal Summary</w:t>
      </w:r>
    </w:p>
    <w:p w14:paraId="397CC2C8" w14:textId="756ABFF7" w:rsidR="00134688" w:rsidRPr="009D7428" w:rsidRDefault="00134688" w:rsidP="0044696D">
      <w:pPr>
        <w:pBdr>
          <w:top w:val="nil"/>
          <w:left w:val="nil"/>
          <w:bottom w:val="nil"/>
          <w:right w:val="nil"/>
          <w:between w:val="nil"/>
          <w:bar w:val="nil"/>
        </w:pBdr>
        <w:tabs>
          <w:tab w:val="left" w:pos="1440"/>
          <w:tab w:val="right" w:pos="9270"/>
        </w:tabs>
        <w:spacing w:line="360" w:lineRule="auto"/>
        <w:rPr>
          <w:rFonts w:ascii="Arial" w:eastAsia="Cambria" w:hAnsi="Arial" w:cs="Arial"/>
          <w:sz w:val="21"/>
          <w:szCs w:val="21"/>
        </w:rPr>
      </w:pPr>
      <w:r w:rsidRPr="009D7428">
        <w:rPr>
          <w:rFonts w:ascii="Arial" w:eastAsia="Cambria" w:hAnsi="Arial" w:cs="Arial"/>
          <w:sz w:val="21"/>
          <w:szCs w:val="21"/>
        </w:rPr>
        <w:tab/>
      </w:r>
      <w:r w:rsidR="00E917DB" w:rsidRPr="009D7428">
        <w:rPr>
          <w:rFonts w:ascii="Arial" w:eastAsia="Cambria" w:hAnsi="Arial" w:cs="Arial"/>
          <w:sz w:val="21"/>
          <w:szCs w:val="21"/>
        </w:rPr>
        <w:t xml:space="preserve"> </w:t>
      </w:r>
    </w:p>
    <w:p w14:paraId="15837F58" w14:textId="77777777" w:rsidR="008B7901" w:rsidRPr="009D7428" w:rsidRDefault="008B7901" w:rsidP="0044696D">
      <w:pPr>
        <w:pStyle w:val="t1"/>
        <w:widowControl/>
        <w:tabs>
          <w:tab w:val="left" w:pos="1260"/>
          <w:tab w:val="right" w:leader="dot" w:pos="9270"/>
        </w:tabs>
        <w:spacing w:line="400" w:lineRule="atLeast"/>
        <w:jc w:val="both"/>
        <w:rPr>
          <w:rFonts w:ascii="Arial" w:hAnsi="Arial" w:cs="Arial"/>
          <w:sz w:val="21"/>
          <w:szCs w:val="21"/>
        </w:rPr>
      </w:pPr>
    </w:p>
    <w:p w14:paraId="15837F59" w14:textId="77777777" w:rsidR="00E42DEA" w:rsidRPr="009D7428" w:rsidRDefault="00E42DEA" w:rsidP="0044696D">
      <w:pPr>
        <w:pBdr>
          <w:top w:val="nil"/>
          <w:left w:val="nil"/>
          <w:bottom w:val="nil"/>
          <w:right w:val="nil"/>
          <w:between w:val="nil"/>
          <w:bar w:val="nil"/>
        </w:pBdr>
        <w:tabs>
          <w:tab w:val="left" w:pos="1620"/>
          <w:tab w:val="right" w:pos="9270"/>
        </w:tabs>
        <w:spacing w:line="400" w:lineRule="auto"/>
        <w:rPr>
          <w:rFonts w:ascii="Arial" w:eastAsia="Cambria" w:hAnsi="Arial" w:cs="Arial"/>
          <w:sz w:val="21"/>
          <w:szCs w:val="21"/>
        </w:rPr>
        <w:sectPr w:rsidR="00E42DEA" w:rsidRPr="009D7428" w:rsidSect="000D0266">
          <w:headerReference w:type="default" r:id="rId13"/>
          <w:pgSz w:w="12240" w:h="15840"/>
          <w:pgMar w:top="1440" w:right="1440" w:bottom="1008" w:left="1440" w:header="706" w:footer="706" w:gutter="0"/>
          <w:cols w:space="708"/>
          <w:docGrid w:linePitch="360"/>
        </w:sectPr>
      </w:pPr>
    </w:p>
    <w:p w14:paraId="15837F5B" w14:textId="340B213A" w:rsidR="00B87889" w:rsidRPr="009D7428" w:rsidRDefault="000931FE" w:rsidP="000931FE">
      <w:pPr>
        <w:pBdr>
          <w:top w:val="nil"/>
          <w:left w:val="nil"/>
          <w:bottom w:val="nil"/>
          <w:right w:val="nil"/>
          <w:between w:val="nil"/>
          <w:bar w:val="nil"/>
        </w:pBdr>
        <w:jc w:val="center"/>
        <w:rPr>
          <w:rStyle w:val="SubtleEmphasis"/>
          <w:rFonts w:ascii="Arial" w:eastAsia="Cambria" w:hAnsi="Arial" w:cs="Arial"/>
          <w:b/>
          <w:i w:val="0"/>
          <w:color w:val="auto"/>
          <w:sz w:val="21"/>
          <w:szCs w:val="21"/>
        </w:rPr>
      </w:pPr>
      <w:bookmarkStart w:id="1" w:name="_Hlk337019286"/>
      <w:r w:rsidRPr="009D7428">
        <w:rPr>
          <w:rStyle w:val="SubtleEmphasis"/>
          <w:rFonts w:ascii="Arial" w:eastAsia="Cambria" w:hAnsi="Arial" w:cs="Arial"/>
          <w:b/>
          <w:i w:val="0"/>
          <w:color w:val="auto"/>
          <w:sz w:val="21"/>
          <w:szCs w:val="21"/>
        </w:rPr>
        <w:lastRenderedPageBreak/>
        <w:t xml:space="preserve">Section </w:t>
      </w:r>
      <w:r w:rsidR="00265728" w:rsidRPr="009D7428">
        <w:rPr>
          <w:rStyle w:val="SubtleEmphasis"/>
          <w:rFonts w:ascii="Arial" w:eastAsia="Cambria" w:hAnsi="Arial" w:cs="Arial"/>
          <w:b/>
          <w:i w:val="0"/>
          <w:color w:val="auto"/>
          <w:sz w:val="21"/>
          <w:szCs w:val="21"/>
        </w:rPr>
        <w:t>I</w:t>
      </w:r>
      <w:r w:rsidRPr="009D7428">
        <w:rPr>
          <w:rStyle w:val="SubtleEmphasis"/>
          <w:rFonts w:ascii="Arial" w:eastAsia="Cambria" w:hAnsi="Arial" w:cs="Arial"/>
          <w:b/>
          <w:i w:val="0"/>
          <w:color w:val="auto"/>
          <w:sz w:val="21"/>
          <w:szCs w:val="21"/>
        </w:rPr>
        <w:br/>
        <w:t>G</w:t>
      </w:r>
      <w:r w:rsidR="00B87889" w:rsidRPr="009D7428">
        <w:rPr>
          <w:rStyle w:val="SubtleEmphasis"/>
          <w:rFonts w:ascii="Arial" w:eastAsia="Cambria" w:hAnsi="Arial" w:cs="Arial"/>
          <w:b/>
          <w:i w:val="0"/>
          <w:color w:val="auto"/>
          <w:sz w:val="21"/>
          <w:szCs w:val="21"/>
        </w:rPr>
        <w:t>eneral Information</w:t>
      </w:r>
    </w:p>
    <w:bookmarkEnd w:id="1"/>
    <w:p w14:paraId="15837F5C" w14:textId="77777777" w:rsidR="00B87889" w:rsidRPr="009D7428" w:rsidRDefault="00B87889" w:rsidP="0044696D">
      <w:pPr>
        <w:pBdr>
          <w:top w:val="nil"/>
          <w:left w:val="nil"/>
          <w:bottom w:val="nil"/>
          <w:right w:val="nil"/>
          <w:between w:val="nil"/>
          <w:bar w:val="nil"/>
        </w:pBdr>
        <w:ind w:left="720" w:hanging="720"/>
        <w:rPr>
          <w:rFonts w:ascii="Arial" w:eastAsia="Cambria" w:hAnsi="Arial" w:cs="Arial"/>
          <w:b/>
          <w:bCs/>
          <w:color w:val="1F497D"/>
          <w:sz w:val="21"/>
          <w:szCs w:val="21"/>
        </w:rPr>
      </w:pPr>
    </w:p>
    <w:p w14:paraId="7052EA97" w14:textId="1F0BE4E7" w:rsidR="006E0E72" w:rsidRPr="009D7428" w:rsidRDefault="00265728" w:rsidP="00E01E4E">
      <w:p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b/>
          <w:sz w:val="21"/>
          <w:szCs w:val="21"/>
        </w:rPr>
        <w:t>I.</w:t>
      </w:r>
      <w:r w:rsidR="00313087">
        <w:rPr>
          <w:rFonts w:ascii="Arial" w:eastAsia="Cambria" w:hAnsi="Arial" w:cs="Arial"/>
          <w:b/>
          <w:sz w:val="21"/>
          <w:szCs w:val="21"/>
        </w:rPr>
        <w:t>I</w:t>
      </w:r>
      <w:r w:rsidR="00E01E4E" w:rsidRPr="009D7428">
        <w:rPr>
          <w:rFonts w:ascii="Arial" w:eastAsia="Cambria" w:hAnsi="Arial" w:cs="Arial"/>
          <w:b/>
          <w:sz w:val="21"/>
          <w:szCs w:val="21"/>
        </w:rPr>
        <w:tab/>
      </w:r>
      <w:r w:rsidR="00B87889" w:rsidRPr="009D7428">
        <w:rPr>
          <w:rFonts w:ascii="Arial" w:eastAsia="Cambria" w:hAnsi="Arial" w:cs="Arial"/>
          <w:b/>
          <w:bCs/>
          <w:sz w:val="21"/>
          <w:szCs w:val="21"/>
        </w:rPr>
        <w:t>Purpose</w:t>
      </w:r>
    </w:p>
    <w:p w14:paraId="460EB17D" w14:textId="77777777" w:rsidR="00C603B4" w:rsidRDefault="00C603B4" w:rsidP="00E01E4E">
      <w:pPr>
        <w:pBdr>
          <w:top w:val="nil"/>
          <w:left w:val="nil"/>
          <w:bottom w:val="nil"/>
          <w:right w:val="nil"/>
          <w:between w:val="nil"/>
          <w:bar w:val="nil"/>
        </w:pBdr>
        <w:ind w:left="718"/>
        <w:rPr>
          <w:rFonts w:ascii="Arial" w:eastAsia="Cambria" w:hAnsi="Arial" w:cs="Arial"/>
          <w:sz w:val="21"/>
          <w:szCs w:val="21"/>
        </w:rPr>
      </w:pPr>
    </w:p>
    <w:p w14:paraId="0A3007BB" w14:textId="5C3F0276" w:rsidR="00265728" w:rsidRPr="00C603B4" w:rsidRDefault="00FE2F67" w:rsidP="00C603B4">
      <w:pPr>
        <w:pStyle w:val="ListParagraph"/>
        <w:numPr>
          <w:ilvl w:val="0"/>
          <w:numId w:val="43"/>
        </w:numPr>
        <w:pBdr>
          <w:top w:val="nil"/>
          <w:left w:val="nil"/>
          <w:bottom w:val="nil"/>
          <w:right w:val="nil"/>
          <w:between w:val="nil"/>
          <w:bar w:val="nil"/>
        </w:pBdr>
        <w:rPr>
          <w:rStyle w:val="Hyperlink"/>
          <w:rFonts w:ascii="Arial" w:eastAsia="Cambria" w:hAnsi="Arial" w:cs="Arial"/>
          <w:color w:val="000000" w:themeColor="text1"/>
          <w:sz w:val="21"/>
          <w:szCs w:val="21"/>
        </w:rPr>
      </w:pPr>
      <w:r w:rsidRPr="00C603B4">
        <w:rPr>
          <w:rFonts w:ascii="Arial" w:eastAsia="Cambria" w:hAnsi="Arial" w:cs="Arial"/>
          <w:sz w:val="21"/>
          <w:szCs w:val="21"/>
        </w:rPr>
        <w:t>This Request for Proposal</w:t>
      </w:r>
      <w:r w:rsidR="00047FF8" w:rsidRPr="00C603B4">
        <w:rPr>
          <w:rFonts w:ascii="Arial" w:eastAsia="Cambria" w:hAnsi="Arial" w:cs="Arial"/>
          <w:sz w:val="21"/>
          <w:szCs w:val="21"/>
        </w:rPr>
        <w:t>s</w:t>
      </w:r>
      <w:r w:rsidRPr="00C603B4">
        <w:rPr>
          <w:rFonts w:ascii="Arial" w:eastAsia="Cambria" w:hAnsi="Arial" w:cs="Arial"/>
          <w:sz w:val="21"/>
          <w:szCs w:val="21"/>
        </w:rPr>
        <w:t xml:space="preserve"> (RFP) provides interested </w:t>
      </w:r>
      <w:r w:rsidR="00215EB1" w:rsidRPr="00C603B4">
        <w:rPr>
          <w:rFonts w:ascii="Arial" w:eastAsia="Cambria" w:hAnsi="Arial" w:cs="Arial"/>
          <w:sz w:val="21"/>
          <w:szCs w:val="21"/>
        </w:rPr>
        <w:t>Offeror</w:t>
      </w:r>
      <w:r w:rsidRPr="00C603B4">
        <w:rPr>
          <w:rFonts w:ascii="Arial" w:eastAsia="Cambria" w:hAnsi="Arial" w:cs="Arial"/>
          <w:sz w:val="21"/>
          <w:szCs w:val="21"/>
        </w:rPr>
        <w:t>s with sufficient information to prepare and submit proposals for consideration by</w:t>
      </w:r>
      <w:r w:rsidR="00FE6570">
        <w:rPr>
          <w:rFonts w:ascii="Arial" w:eastAsia="Cambria" w:hAnsi="Arial" w:cs="Arial"/>
          <w:sz w:val="21"/>
          <w:szCs w:val="21"/>
        </w:rPr>
        <w:t xml:space="preserve"> Indiana</w:t>
      </w:r>
      <w:r w:rsidR="00C603B4">
        <w:rPr>
          <w:rFonts w:ascii="Arial" w:eastAsia="Cambria" w:hAnsi="Arial" w:cs="Arial"/>
          <w:sz w:val="21"/>
          <w:szCs w:val="21"/>
        </w:rPr>
        <w:t xml:space="preserve"> University of Pennsylvania (</w:t>
      </w:r>
      <w:r w:rsidR="005569CD">
        <w:rPr>
          <w:rFonts w:ascii="Arial" w:eastAsia="Cambria" w:hAnsi="Arial" w:cs="Arial"/>
          <w:sz w:val="21"/>
          <w:szCs w:val="21"/>
        </w:rPr>
        <w:t>hereinafter IUP</w:t>
      </w:r>
      <w:r w:rsidR="00047FF8" w:rsidRPr="00C603B4">
        <w:rPr>
          <w:rFonts w:ascii="Arial" w:eastAsia="Cambria" w:hAnsi="Arial" w:cs="Arial"/>
          <w:sz w:val="21"/>
          <w:szCs w:val="21"/>
        </w:rPr>
        <w:t>) t</w:t>
      </w:r>
      <w:r w:rsidRPr="00C603B4">
        <w:rPr>
          <w:rFonts w:ascii="Arial" w:eastAsia="Cambria" w:hAnsi="Arial" w:cs="Arial"/>
          <w:sz w:val="21"/>
          <w:szCs w:val="21"/>
        </w:rPr>
        <w:t xml:space="preserve">o </w:t>
      </w:r>
      <w:r w:rsidRPr="00C603B4">
        <w:rPr>
          <w:rFonts w:ascii="Arial" w:eastAsia="Cambria" w:hAnsi="Arial" w:cs="Arial"/>
          <w:color w:val="auto"/>
          <w:sz w:val="21"/>
          <w:szCs w:val="21"/>
        </w:rPr>
        <w:t xml:space="preserve">provide </w:t>
      </w:r>
      <w:r w:rsidRPr="00FE6570">
        <w:rPr>
          <w:rFonts w:ascii="Arial" w:eastAsia="Cambria" w:hAnsi="Arial" w:cs="Arial"/>
          <w:color w:val="000000" w:themeColor="text1"/>
          <w:sz w:val="21"/>
          <w:szCs w:val="21"/>
          <w:highlight w:val="yellow"/>
        </w:rPr>
        <w:t>_________.</w:t>
      </w:r>
      <w:r w:rsidR="00265728" w:rsidRPr="00C603B4">
        <w:rPr>
          <w:rFonts w:ascii="Arial" w:eastAsia="Cambria" w:hAnsi="Arial" w:cs="Arial"/>
          <w:color w:val="000000" w:themeColor="text1"/>
          <w:sz w:val="21"/>
          <w:szCs w:val="21"/>
        </w:rPr>
        <w:t xml:space="preserve"> </w:t>
      </w:r>
      <w:r w:rsidR="0060690E" w:rsidRPr="00C603B4">
        <w:rPr>
          <w:rFonts w:ascii="Arial" w:eastAsia="Cambria" w:hAnsi="Arial" w:cs="Arial"/>
          <w:color w:val="000000" w:themeColor="text1"/>
          <w:sz w:val="21"/>
          <w:szCs w:val="21"/>
        </w:rPr>
        <w:t xml:space="preserve"> </w:t>
      </w:r>
    </w:p>
    <w:p w14:paraId="281D3739" w14:textId="77777777" w:rsidR="00FE2F67" w:rsidRPr="00F7345D" w:rsidRDefault="00FE2F67" w:rsidP="00E01E4E">
      <w:pPr>
        <w:pBdr>
          <w:top w:val="nil"/>
          <w:left w:val="nil"/>
          <w:bottom w:val="nil"/>
          <w:right w:val="nil"/>
          <w:between w:val="nil"/>
          <w:bar w:val="nil"/>
        </w:pBdr>
        <w:ind w:left="718"/>
        <w:rPr>
          <w:rFonts w:ascii="Arial" w:hAnsi="Arial" w:cs="Arial"/>
          <w:b/>
          <w:color w:val="000000" w:themeColor="text1"/>
          <w:sz w:val="21"/>
          <w:szCs w:val="21"/>
        </w:rPr>
      </w:pPr>
    </w:p>
    <w:p w14:paraId="03DC52D0" w14:textId="5C61CE42" w:rsidR="00FE2F67" w:rsidRPr="00C603B4" w:rsidRDefault="0025410D" w:rsidP="00C603B4">
      <w:pPr>
        <w:pStyle w:val="ListParagraph"/>
        <w:numPr>
          <w:ilvl w:val="0"/>
          <w:numId w:val="43"/>
        </w:numPr>
        <w:pBdr>
          <w:top w:val="nil"/>
          <w:left w:val="nil"/>
          <w:bottom w:val="nil"/>
          <w:right w:val="nil"/>
          <w:between w:val="nil"/>
          <w:bar w:val="nil"/>
        </w:pBdr>
        <w:rPr>
          <w:rFonts w:ascii="Arial" w:hAnsi="Arial" w:cs="Arial"/>
          <w:color w:val="000000" w:themeColor="text1"/>
          <w:sz w:val="21"/>
          <w:szCs w:val="21"/>
        </w:rPr>
      </w:pPr>
      <w:r w:rsidRPr="00C603B4">
        <w:rPr>
          <w:rFonts w:ascii="Arial" w:hAnsi="Arial" w:cs="Arial"/>
          <w:color w:val="C00000"/>
          <w:sz w:val="21"/>
          <w:szCs w:val="21"/>
        </w:rPr>
        <w:t>[</w:t>
      </w:r>
      <w:r w:rsidR="00FE2F67" w:rsidRPr="00FE6570">
        <w:rPr>
          <w:rFonts w:ascii="Arial" w:hAnsi="Arial" w:cs="Arial"/>
          <w:b/>
          <w:color w:val="C00000"/>
          <w:sz w:val="21"/>
          <w:szCs w:val="21"/>
          <w:highlight w:val="green"/>
        </w:rPr>
        <w:t>Optional</w:t>
      </w:r>
      <w:r w:rsidR="005A1072" w:rsidRPr="00FE6570">
        <w:rPr>
          <w:rFonts w:ascii="Arial" w:hAnsi="Arial" w:cs="Arial"/>
          <w:b/>
          <w:color w:val="C00000"/>
          <w:sz w:val="21"/>
          <w:szCs w:val="21"/>
          <w:highlight w:val="green"/>
        </w:rPr>
        <w:t>:</w:t>
      </w:r>
      <w:r w:rsidR="00FE2F67" w:rsidRPr="00FE6570">
        <w:rPr>
          <w:rFonts w:ascii="Arial" w:hAnsi="Arial" w:cs="Arial"/>
          <w:color w:val="000000" w:themeColor="text1"/>
          <w:sz w:val="21"/>
          <w:szCs w:val="21"/>
          <w:highlight w:val="green"/>
        </w:rPr>
        <w:t xml:space="preserve"> </w:t>
      </w:r>
      <w:r w:rsidR="005569CD">
        <w:rPr>
          <w:rFonts w:ascii="Arial" w:hAnsi="Arial" w:cs="Arial"/>
          <w:color w:val="000000" w:themeColor="text1"/>
          <w:sz w:val="21"/>
          <w:szCs w:val="21"/>
          <w:highlight w:val="green"/>
        </w:rPr>
        <w:t>IUP</w:t>
      </w:r>
      <w:r w:rsidR="00FE2F67" w:rsidRPr="00FE6570">
        <w:rPr>
          <w:rFonts w:ascii="Arial" w:hAnsi="Arial" w:cs="Arial"/>
          <w:color w:val="000000" w:themeColor="text1"/>
          <w:sz w:val="21"/>
          <w:szCs w:val="21"/>
          <w:highlight w:val="green"/>
        </w:rPr>
        <w:t xml:space="preserve"> is soliciting _______ on a collaborative basis on behalf of </w:t>
      </w:r>
      <w:r w:rsidR="00F51778" w:rsidRPr="00FE6570">
        <w:rPr>
          <w:rFonts w:ascii="Arial" w:hAnsi="Arial" w:cs="Arial"/>
          <w:color w:val="000000" w:themeColor="text1"/>
          <w:sz w:val="21"/>
          <w:szCs w:val="21"/>
          <w:highlight w:val="green"/>
        </w:rPr>
        <w:t xml:space="preserve">the State </w:t>
      </w:r>
      <w:r w:rsidR="00047FF8" w:rsidRPr="00FE6570">
        <w:rPr>
          <w:rFonts w:ascii="Arial" w:hAnsi="Arial" w:cs="Arial"/>
          <w:color w:val="000000" w:themeColor="text1"/>
          <w:sz w:val="21"/>
          <w:szCs w:val="21"/>
          <w:highlight w:val="green"/>
        </w:rPr>
        <w:t>S</w:t>
      </w:r>
      <w:r w:rsidR="00F51778" w:rsidRPr="00FE6570">
        <w:rPr>
          <w:rFonts w:ascii="Arial" w:hAnsi="Arial" w:cs="Arial"/>
          <w:color w:val="000000" w:themeColor="text1"/>
          <w:sz w:val="21"/>
          <w:szCs w:val="21"/>
          <w:highlight w:val="green"/>
        </w:rPr>
        <w:t xml:space="preserve">ystem’s </w:t>
      </w:r>
      <w:r w:rsidR="00FE2F67" w:rsidRPr="00FE6570">
        <w:rPr>
          <w:rFonts w:ascii="Arial" w:hAnsi="Arial" w:cs="Arial"/>
          <w:color w:val="000000" w:themeColor="text1"/>
          <w:sz w:val="21"/>
          <w:szCs w:val="21"/>
          <w:highlight w:val="green"/>
        </w:rPr>
        <w:t>14 Universities.</w:t>
      </w:r>
      <w:r w:rsidRPr="00FE6570">
        <w:rPr>
          <w:rFonts w:ascii="Arial" w:hAnsi="Arial" w:cs="Arial"/>
          <w:color w:val="C00000"/>
          <w:sz w:val="21"/>
          <w:szCs w:val="21"/>
          <w:highlight w:val="green"/>
        </w:rPr>
        <w:t>]</w:t>
      </w:r>
    </w:p>
    <w:p w14:paraId="74DCC811" w14:textId="77777777" w:rsidR="008D56E0" w:rsidRPr="00F7345D" w:rsidRDefault="008D56E0" w:rsidP="00E01E4E">
      <w:pPr>
        <w:pBdr>
          <w:top w:val="nil"/>
          <w:left w:val="nil"/>
          <w:bottom w:val="nil"/>
          <w:right w:val="nil"/>
          <w:between w:val="nil"/>
          <w:bar w:val="nil"/>
        </w:pBdr>
        <w:ind w:left="718"/>
        <w:rPr>
          <w:rFonts w:ascii="Arial" w:hAnsi="Arial" w:cs="Arial"/>
          <w:color w:val="000000" w:themeColor="text1"/>
          <w:sz w:val="21"/>
          <w:szCs w:val="21"/>
        </w:rPr>
      </w:pPr>
    </w:p>
    <w:p w14:paraId="34E0FDB6" w14:textId="49E4A222" w:rsidR="008D56E0" w:rsidRPr="00FE6570" w:rsidRDefault="008D56E0" w:rsidP="00C603B4">
      <w:pPr>
        <w:pStyle w:val="ListParagraph"/>
        <w:numPr>
          <w:ilvl w:val="0"/>
          <w:numId w:val="43"/>
        </w:numPr>
        <w:pBdr>
          <w:top w:val="nil"/>
          <w:left w:val="nil"/>
          <w:bottom w:val="nil"/>
          <w:right w:val="nil"/>
          <w:between w:val="nil"/>
          <w:bar w:val="nil"/>
        </w:pBdr>
        <w:rPr>
          <w:rFonts w:ascii="Arial" w:eastAsia="Cambria" w:hAnsi="Arial" w:cs="Arial"/>
          <w:color w:val="000000" w:themeColor="text1"/>
          <w:sz w:val="21"/>
          <w:szCs w:val="21"/>
          <w:highlight w:val="green"/>
        </w:rPr>
      </w:pPr>
      <w:r w:rsidRPr="00FE6570">
        <w:rPr>
          <w:rFonts w:ascii="Arial" w:eastAsia="Cambria" w:hAnsi="Arial" w:cs="Arial"/>
          <w:color w:val="C00000"/>
          <w:sz w:val="21"/>
          <w:szCs w:val="21"/>
          <w:highlight w:val="green"/>
        </w:rPr>
        <w:t>[</w:t>
      </w:r>
      <w:r w:rsidRPr="00FE6570">
        <w:rPr>
          <w:rFonts w:ascii="Arial" w:eastAsia="Cambria" w:hAnsi="Arial" w:cs="Arial"/>
          <w:b/>
          <w:color w:val="C00000"/>
          <w:sz w:val="21"/>
          <w:szCs w:val="21"/>
          <w:highlight w:val="green"/>
        </w:rPr>
        <w:t>Optional</w:t>
      </w:r>
      <w:r w:rsidR="005A1072" w:rsidRPr="00FE6570">
        <w:rPr>
          <w:rFonts w:ascii="Arial" w:eastAsia="Cambria" w:hAnsi="Arial" w:cs="Arial"/>
          <w:b/>
          <w:color w:val="C00000"/>
          <w:sz w:val="21"/>
          <w:szCs w:val="21"/>
          <w:highlight w:val="green"/>
        </w:rPr>
        <w:t>:</w:t>
      </w:r>
      <w:r w:rsidRPr="00FE6570">
        <w:rPr>
          <w:rFonts w:ascii="Arial" w:eastAsia="Cambria" w:hAnsi="Arial" w:cs="Arial"/>
          <w:b/>
          <w:color w:val="auto"/>
          <w:sz w:val="21"/>
          <w:szCs w:val="21"/>
          <w:highlight w:val="green"/>
        </w:rPr>
        <w:t xml:space="preserve"> </w:t>
      </w:r>
      <w:r w:rsidRPr="00FE6570">
        <w:rPr>
          <w:rFonts w:ascii="Arial" w:eastAsia="Cambria" w:hAnsi="Arial" w:cs="Arial"/>
          <w:color w:val="000000" w:themeColor="text1"/>
          <w:sz w:val="21"/>
          <w:szCs w:val="21"/>
          <w:highlight w:val="green"/>
        </w:rPr>
        <w:t>This RFP will result in a multiple participation award contract, which is the first step in a two-step procurement process. Successful placement on the award list provides eligible firms with the ability to provide the services on an as needed basis. It is</w:t>
      </w:r>
      <w:r w:rsidR="005569CD">
        <w:rPr>
          <w:rFonts w:ascii="Arial" w:eastAsia="Cambria" w:hAnsi="Arial" w:cs="Arial"/>
          <w:color w:val="000000" w:themeColor="text1"/>
          <w:sz w:val="21"/>
          <w:szCs w:val="21"/>
          <w:highlight w:val="green"/>
        </w:rPr>
        <w:t xml:space="preserve"> not a guarantee that IUP</w:t>
      </w:r>
      <w:r w:rsidRPr="00FE6570">
        <w:rPr>
          <w:rFonts w:ascii="Arial" w:eastAsia="Cambria" w:hAnsi="Arial" w:cs="Arial"/>
          <w:color w:val="000000" w:themeColor="text1"/>
          <w:sz w:val="21"/>
          <w:szCs w:val="21"/>
          <w:highlight w:val="green"/>
        </w:rPr>
        <w:t xml:space="preserve"> will request the </w:t>
      </w:r>
      <w:r w:rsidR="00215EB1" w:rsidRPr="00FE6570">
        <w:rPr>
          <w:rFonts w:ascii="Arial" w:eastAsia="Cambria" w:hAnsi="Arial" w:cs="Arial"/>
          <w:color w:val="000000" w:themeColor="text1"/>
          <w:sz w:val="21"/>
          <w:szCs w:val="21"/>
          <w:highlight w:val="green"/>
        </w:rPr>
        <w:t>Offeror</w:t>
      </w:r>
      <w:r w:rsidRPr="00FE6570">
        <w:rPr>
          <w:rFonts w:ascii="Arial" w:eastAsia="Cambria" w:hAnsi="Arial" w:cs="Arial"/>
          <w:color w:val="000000" w:themeColor="text1"/>
          <w:sz w:val="21"/>
          <w:szCs w:val="21"/>
          <w:highlight w:val="green"/>
        </w:rPr>
        <w:t xml:space="preserve"> to provide the services. The second step involves the solicitation of a written quotation for each project requested (</w:t>
      </w:r>
      <w:r w:rsidR="00F51778" w:rsidRPr="00FE6570">
        <w:rPr>
          <w:rFonts w:ascii="Arial" w:eastAsia="Cambria" w:hAnsi="Arial" w:cs="Arial"/>
          <w:color w:val="000000" w:themeColor="text1"/>
          <w:sz w:val="21"/>
          <w:szCs w:val="21"/>
          <w:highlight w:val="green"/>
        </w:rPr>
        <w:t>S</w:t>
      </w:r>
      <w:r w:rsidRPr="00FE6570">
        <w:rPr>
          <w:rFonts w:ascii="Arial" w:eastAsia="Cambria" w:hAnsi="Arial" w:cs="Arial"/>
          <w:color w:val="000000" w:themeColor="text1"/>
          <w:sz w:val="21"/>
          <w:szCs w:val="21"/>
          <w:highlight w:val="green"/>
        </w:rPr>
        <w:t xml:space="preserve">ee Section </w:t>
      </w:r>
      <w:r w:rsidR="00786388" w:rsidRPr="00FE6570">
        <w:rPr>
          <w:rFonts w:ascii="Arial" w:eastAsia="Cambria" w:hAnsi="Arial" w:cs="Arial"/>
          <w:color w:val="000000" w:themeColor="text1"/>
          <w:sz w:val="21"/>
          <w:szCs w:val="21"/>
          <w:highlight w:val="green"/>
        </w:rPr>
        <w:t>II</w:t>
      </w:r>
      <w:r w:rsidR="0060690E" w:rsidRPr="00FE6570">
        <w:rPr>
          <w:rFonts w:ascii="Arial" w:eastAsia="Cambria" w:hAnsi="Arial" w:cs="Arial"/>
          <w:color w:val="000000" w:themeColor="text1"/>
          <w:sz w:val="21"/>
          <w:szCs w:val="21"/>
          <w:highlight w:val="green"/>
        </w:rPr>
        <w:t>.</w:t>
      </w:r>
      <w:r w:rsidR="00786388" w:rsidRPr="00FE6570">
        <w:rPr>
          <w:rFonts w:ascii="Arial" w:eastAsia="Cambria" w:hAnsi="Arial" w:cs="Arial"/>
          <w:color w:val="000000" w:themeColor="text1"/>
          <w:sz w:val="21"/>
          <w:szCs w:val="21"/>
          <w:highlight w:val="green"/>
        </w:rPr>
        <w:t>VI</w:t>
      </w:r>
      <w:r w:rsidR="00C961BE" w:rsidRPr="00FE6570">
        <w:rPr>
          <w:rFonts w:ascii="Arial" w:eastAsia="Cambria" w:hAnsi="Arial" w:cs="Arial"/>
          <w:color w:val="000000" w:themeColor="text1"/>
          <w:sz w:val="21"/>
          <w:szCs w:val="21"/>
          <w:highlight w:val="green"/>
        </w:rPr>
        <w:t xml:space="preserve"> </w:t>
      </w:r>
      <w:r w:rsidRPr="00FE6570">
        <w:rPr>
          <w:rFonts w:ascii="Arial" w:eastAsia="Cambria" w:hAnsi="Arial" w:cs="Arial"/>
          <w:color w:val="000000" w:themeColor="text1"/>
          <w:sz w:val="21"/>
          <w:szCs w:val="21"/>
          <w:highlight w:val="green"/>
        </w:rPr>
        <w:t>for additional information on the Qualified Collaborative Contracts process.)</w:t>
      </w:r>
      <w:r w:rsidRPr="00FE6570">
        <w:rPr>
          <w:rFonts w:ascii="Arial" w:eastAsia="Cambria" w:hAnsi="Arial" w:cs="Arial"/>
          <w:color w:val="C00000"/>
          <w:sz w:val="21"/>
          <w:szCs w:val="21"/>
          <w:highlight w:val="green"/>
        </w:rPr>
        <w:t>]</w:t>
      </w:r>
    </w:p>
    <w:p w14:paraId="513A0B64" w14:textId="636CBB03" w:rsidR="0036604A" w:rsidRPr="00F7345D" w:rsidRDefault="0036604A" w:rsidP="00E01E4E">
      <w:pPr>
        <w:pBdr>
          <w:top w:val="nil"/>
          <w:left w:val="nil"/>
          <w:bottom w:val="nil"/>
          <w:right w:val="nil"/>
          <w:between w:val="nil"/>
          <w:bar w:val="nil"/>
        </w:pBdr>
        <w:ind w:left="722"/>
        <w:rPr>
          <w:rFonts w:ascii="Arial" w:eastAsia="Cambria" w:hAnsi="Arial" w:cs="Arial"/>
          <w:color w:val="000000" w:themeColor="text1"/>
          <w:sz w:val="21"/>
          <w:szCs w:val="21"/>
        </w:rPr>
      </w:pPr>
    </w:p>
    <w:p w14:paraId="4E80880F" w14:textId="239DF0DF" w:rsidR="006E0E72" w:rsidRPr="009D7428" w:rsidRDefault="00265728" w:rsidP="00E01E4E">
      <w:pPr>
        <w:pBdr>
          <w:top w:val="nil"/>
          <w:left w:val="nil"/>
          <w:bottom w:val="nil"/>
          <w:right w:val="nil"/>
          <w:between w:val="nil"/>
          <w:bar w:val="nil"/>
        </w:pBdr>
        <w:ind w:left="6" w:hanging="2"/>
        <w:rPr>
          <w:rFonts w:ascii="Arial" w:eastAsia="Cambria" w:hAnsi="Arial" w:cs="Arial"/>
          <w:b/>
          <w:bCs/>
          <w:sz w:val="21"/>
          <w:szCs w:val="21"/>
        </w:rPr>
      </w:pPr>
      <w:r w:rsidRPr="009D7428">
        <w:rPr>
          <w:rFonts w:ascii="Arial" w:eastAsia="Cambria" w:hAnsi="Arial" w:cs="Arial"/>
          <w:b/>
          <w:sz w:val="21"/>
          <w:szCs w:val="21"/>
        </w:rPr>
        <w:t>I.</w:t>
      </w:r>
      <w:r w:rsidR="00313087">
        <w:rPr>
          <w:rFonts w:ascii="Arial" w:eastAsia="Cambria" w:hAnsi="Arial" w:cs="Arial"/>
          <w:b/>
          <w:sz w:val="21"/>
          <w:szCs w:val="21"/>
        </w:rPr>
        <w:t>II</w:t>
      </w:r>
      <w:r w:rsidR="00E01E4E" w:rsidRPr="009D7428">
        <w:rPr>
          <w:rFonts w:ascii="Arial" w:eastAsia="Cambria" w:hAnsi="Arial" w:cs="Arial"/>
          <w:b/>
          <w:sz w:val="21"/>
          <w:szCs w:val="21"/>
        </w:rPr>
        <w:tab/>
      </w:r>
      <w:r w:rsidR="00A46EAD" w:rsidRPr="009D7428">
        <w:rPr>
          <w:rFonts w:ascii="Arial" w:eastAsia="Cambria" w:hAnsi="Arial" w:cs="Arial"/>
          <w:b/>
          <w:bCs/>
          <w:sz w:val="21"/>
          <w:szCs w:val="21"/>
        </w:rPr>
        <w:t>Issuing Office</w:t>
      </w:r>
    </w:p>
    <w:p w14:paraId="15837F61" w14:textId="02E4DEAB" w:rsidR="00B87889" w:rsidRDefault="00FE6570" w:rsidP="00E01E4E">
      <w:pPr>
        <w:pBdr>
          <w:top w:val="nil"/>
          <w:left w:val="nil"/>
          <w:bottom w:val="nil"/>
          <w:right w:val="nil"/>
          <w:between w:val="nil"/>
          <w:bar w:val="nil"/>
        </w:pBdr>
        <w:ind w:left="722" w:hanging="2"/>
        <w:rPr>
          <w:rFonts w:ascii="Arial" w:eastAsia="Cambria" w:hAnsi="Arial" w:cs="Arial"/>
          <w:sz w:val="21"/>
          <w:szCs w:val="21"/>
        </w:rPr>
      </w:pPr>
      <w:r>
        <w:rPr>
          <w:rFonts w:ascii="Arial" w:eastAsia="Cambria" w:hAnsi="Arial" w:cs="Arial"/>
          <w:sz w:val="21"/>
          <w:szCs w:val="21"/>
        </w:rPr>
        <w:t>This</w:t>
      </w:r>
      <w:r w:rsidR="005569CD">
        <w:rPr>
          <w:rFonts w:ascii="Arial" w:eastAsia="Cambria" w:hAnsi="Arial" w:cs="Arial"/>
          <w:sz w:val="21"/>
          <w:szCs w:val="21"/>
        </w:rPr>
        <w:t xml:space="preserve"> RFP is being issued for IUP</w:t>
      </w:r>
      <w:r w:rsidR="00F51778">
        <w:rPr>
          <w:rFonts w:ascii="Arial" w:eastAsia="Cambria" w:hAnsi="Arial" w:cs="Arial"/>
          <w:sz w:val="21"/>
          <w:szCs w:val="21"/>
        </w:rPr>
        <w:t xml:space="preserve"> </w:t>
      </w:r>
      <w:r w:rsidR="00B87889" w:rsidRPr="009D7428">
        <w:rPr>
          <w:rFonts w:ascii="Arial" w:eastAsia="Cambria" w:hAnsi="Arial" w:cs="Arial"/>
          <w:sz w:val="21"/>
          <w:szCs w:val="21"/>
        </w:rPr>
        <w:t xml:space="preserve">by the </w:t>
      </w:r>
      <w:r w:rsidR="00A46EAD" w:rsidRPr="009D7428">
        <w:rPr>
          <w:rFonts w:ascii="Arial" w:eastAsia="Cambria" w:hAnsi="Arial" w:cs="Arial"/>
          <w:sz w:val="21"/>
          <w:szCs w:val="21"/>
        </w:rPr>
        <w:t>Issuing Office</w:t>
      </w:r>
      <w:r w:rsidR="00B87889" w:rsidRPr="009D7428">
        <w:rPr>
          <w:rFonts w:ascii="Arial" w:eastAsia="Cambria" w:hAnsi="Arial" w:cs="Arial"/>
          <w:sz w:val="21"/>
          <w:szCs w:val="21"/>
        </w:rPr>
        <w:t xml:space="preserve"> listed below. The </w:t>
      </w:r>
      <w:r w:rsidR="00A46EAD" w:rsidRPr="009D7428">
        <w:rPr>
          <w:rFonts w:ascii="Arial" w:eastAsia="Cambria" w:hAnsi="Arial" w:cs="Arial"/>
          <w:sz w:val="21"/>
          <w:szCs w:val="21"/>
        </w:rPr>
        <w:t>Issuing Office</w:t>
      </w:r>
      <w:r w:rsidR="00B87889" w:rsidRPr="009D7428">
        <w:rPr>
          <w:rFonts w:ascii="Arial" w:eastAsia="Cambria" w:hAnsi="Arial" w:cs="Arial"/>
          <w:sz w:val="21"/>
          <w:szCs w:val="21"/>
        </w:rPr>
        <w:t xml:space="preserve"> is the sole point of contact for this RFP. Please refer all inquiries to:</w:t>
      </w:r>
    </w:p>
    <w:p w14:paraId="7FB686F7" w14:textId="77777777" w:rsidR="0049122F" w:rsidRPr="009D7428" w:rsidRDefault="0049122F" w:rsidP="00E01E4E">
      <w:pPr>
        <w:pBdr>
          <w:top w:val="nil"/>
          <w:left w:val="nil"/>
          <w:bottom w:val="nil"/>
          <w:right w:val="nil"/>
          <w:between w:val="nil"/>
          <w:bar w:val="nil"/>
        </w:pBdr>
        <w:ind w:left="722" w:hanging="2"/>
        <w:rPr>
          <w:rFonts w:ascii="Arial" w:eastAsia="Cambria" w:hAnsi="Arial" w:cs="Arial"/>
          <w:sz w:val="21"/>
          <w:szCs w:val="21"/>
        </w:rPr>
      </w:pPr>
    </w:p>
    <w:p w14:paraId="27F9A030" w14:textId="77777777" w:rsidR="0049122F" w:rsidRPr="0049122F" w:rsidRDefault="0049122F" w:rsidP="0049122F">
      <w:pPr>
        <w:pBdr>
          <w:top w:val="nil"/>
          <w:left w:val="nil"/>
          <w:bottom w:val="nil"/>
          <w:right w:val="nil"/>
          <w:between w:val="nil"/>
          <w:bar w:val="nil"/>
        </w:pBdr>
        <w:ind w:left="726" w:firstLine="714"/>
        <w:rPr>
          <w:rFonts w:ascii="Arial" w:eastAsia="Cambria" w:hAnsi="Arial" w:cs="Arial"/>
          <w:b/>
          <w:sz w:val="21"/>
          <w:szCs w:val="21"/>
        </w:rPr>
      </w:pPr>
      <w:r w:rsidRPr="0049122F">
        <w:rPr>
          <w:rFonts w:ascii="Arial" w:eastAsia="Cambria" w:hAnsi="Arial" w:cs="Arial"/>
          <w:b/>
          <w:sz w:val="21"/>
          <w:szCs w:val="21"/>
        </w:rPr>
        <w:t>[Purchasing Agent]</w:t>
      </w:r>
    </w:p>
    <w:p w14:paraId="2E83279B" w14:textId="77777777" w:rsidR="0049122F" w:rsidRPr="0049122F" w:rsidRDefault="0049122F" w:rsidP="0049122F">
      <w:pPr>
        <w:pBdr>
          <w:top w:val="nil"/>
          <w:left w:val="nil"/>
          <w:bottom w:val="nil"/>
          <w:right w:val="nil"/>
          <w:between w:val="nil"/>
          <w:bar w:val="nil"/>
        </w:pBdr>
        <w:ind w:left="726"/>
        <w:rPr>
          <w:rFonts w:ascii="Arial" w:eastAsia="Cambria" w:hAnsi="Arial" w:cs="Arial"/>
          <w:sz w:val="21"/>
          <w:szCs w:val="21"/>
        </w:rPr>
      </w:pPr>
      <w:r w:rsidRPr="0049122F">
        <w:rPr>
          <w:rFonts w:ascii="Arial" w:eastAsia="Cambria" w:hAnsi="Arial" w:cs="Arial"/>
          <w:b/>
          <w:i/>
          <w:sz w:val="21"/>
          <w:szCs w:val="21"/>
        </w:rPr>
        <w:tab/>
      </w:r>
      <w:r w:rsidRPr="0049122F">
        <w:rPr>
          <w:rFonts w:ascii="Arial" w:eastAsia="Cambria" w:hAnsi="Arial" w:cs="Arial"/>
          <w:sz w:val="21"/>
          <w:szCs w:val="21"/>
        </w:rPr>
        <w:t>Indiana University of Pennsylvania</w:t>
      </w:r>
    </w:p>
    <w:p w14:paraId="78933ACC" w14:textId="77777777" w:rsidR="0049122F" w:rsidRPr="0049122F" w:rsidRDefault="0049122F" w:rsidP="0049122F">
      <w:pPr>
        <w:pBdr>
          <w:top w:val="nil"/>
          <w:left w:val="nil"/>
          <w:bottom w:val="nil"/>
          <w:right w:val="nil"/>
          <w:between w:val="nil"/>
          <w:bar w:val="nil"/>
        </w:pBdr>
        <w:ind w:left="726"/>
        <w:rPr>
          <w:rFonts w:ascii="Arial" w:eastAsia="Cambria" w:hAnsi="Arial" w:cs="Arial"/>
          <w:sz w:val="21"/>
          <w:szCs w:val="21"/>
        </w:rPr>
      </w:pPr>
      <w:r w:rsidRPr="0049122F">
        <w:rPr>
          <w:rFonts w:ascii="Arial" w:eastAsia="Cambria" w:hAnsi="Arial" w:cs="Arial"/>
          <w:sz w:val="21"/>
          <w:szCs w:val="21"/>
        </w:rPr>
        <w:tab/>
      </w:r>
      <w:proofErr w:type="spellStart"/>
      <w:r w:rsidRPr="0049122F">
        <w:rPr>
          <w:rFonts w:ascii="Arial" w:eastAsia="Cambria" w:hAnsi="Arial" w:cs="Arial"/>
          <w:sz w:val="21"/>
          <w:szCs w:val="21"/>
        </w:rPr>
        <w:t>Robertshaw</w:t>
      </w:r>
      <w:proofErr w:type="spellEnd"/>
      <w:r w:rsidRPr="0049122F">
        <w:rPr>
          <w:rFonts w:ascii="Arial" w:eastAsia="Cambria" w:hAnsi="Arial" w:cs="Arial"/>
          <w:sz w:val="21"/>
          <w:szCs w:val="21"/>
        </w:rPr>
        <w:t xml:space="preserve"> Building</w:t>
      </w:r>
    </w:p>
    <w:p w14:paraId="4343ADFA" w14:textId="77777777" w:rsidR="0049122F" w:rsidRPr="0049122F" w:rsidRDefault="0049122F" w:rsidP="0049122F">
      <w:pPr>
        <w:pBdr>
          <w:top w:val="nil"/>
          <w:left w:val="nil"/>
          <w:bottom w:val="nil"/>
          <w:right w:val="nil"/>
          <w:between w:val="nil"/>
          <w:bar w:val="nil"/>
        </w:pBdr>
        <w:ind w:left="726"/>
        <w:rPr>
          <w:rFonts w:ascii="Arial" w:eastAsia="Cambria" w:hAnsi="Arial" w:cs="Arial"/>
          <w:sz w:val="21"/>
          <w:szCs w:val="21"/>
        </w:rPr>
      </w:pPr>
      <w:r w:rsidRPr="0049122F">
        <w:rPr>
          <w:rFonts w:ascii="Arial" w:eastAsia="Cambria" w:hAnsi="Arial" w:cs="Arial"/>
          <w:sz w:val="21"/>
          <w:szCs w:val="21"/>
        </w:rPr>
        <w:tab/>
        <w:t>650 South 13</w:t>
      </w:r>
      <w:r w:rsidRPr="0049122F">
        <w:rPr>
          <w:rFonts w:ascii="Arial" w:eastAsia="Cambria" w:hAnsi="Arial" w:cs="Arial"/>
          <w:sz w:val="21"/>
          <w:szCs w:val="21"/>
          <w:vertAlign w:val="superscript"/>
        </w:rPr>
        <w:t>th</w:t>
      </w:r>
      <w:r w:rsidRPr="0049122F">
        <w:rPr>
          <w:rFonts w:ascii="Arial" w:eastAsia="Cambria" w:hAnsi="Arial" w:cs="Arial"/>
          <w:sz w:val="21"/>
          <w:szCs w:val="21"/>
        </w:rPr>
        <w:t xml:space="preserve"> Street</w:t>
      </w:r>
    </w:p>
    <w:p w14:paraId="1676320E" w14:textId="77777777" w:rsidR="0049122F" w:rsidRPr="0049122F" w:rsidRDefault="0049122F" w:rsidP="0049122F">
      <w:pPr>
        <w:pBdr>
          <w:top w:val="nil"/>
          <w:left w:val="nil"/>
          <w:bottom w:val="nil"/>
          <w:right w:val="nil"/>
          <w:between w:val="nil"/>
          <w:bar w:val="nil"/>
        </w:pBdr>
        <w:ind w:left="726"/>
        <w:rPr>
          <w:rFonts w:ascii="Arial" w:eastAsia="Cambria" w:hAnsi="Arial" w:cs="Arial"/>
          <w:sz w:val="21"/>
          <w:szCs w:val="21"/>
        </w:rPr>
      </w:pPr>
      <w:r w:rsidRPr="0049122F">
        <w:rPr>
          <w:rFonts w:ascii="Arial" w:eastAsia="Cambria" w:hAnsi="Arial" w:cs="Arial"/>
          <w:sz w:val="21"/>
          <w:szCs w:val="21"/>
        </w:rPr>
        <w:tab/>
        <w:t xml:space="preserve">Indiana, PA  15705-1087  </w:t>
      </w:r>
    </w:p>
    <w:p w14:paraId="4F6AFB95" w14:textId="77777777" w:rsidR="0049122F" w:rsidRPr="0049122F" w:rsidRDefault="0049122F" w:rsidP="0049122F">
      <w:pPr>
        <w:pBdr>
          <w:top w:val="nil"/>
          <w:left w:val="nil"/>
          <w:bottom w:val="nil"/>
          <w:right w:val="nil"/>
          <w:between w:val="nil"/>
          <w:bar w:val="nil"/>
        </w:pBdr>
        <w:ind w:left="726"/>
        <w:rPr>
          <w:rFonts w:ascii="Arial" w:eastAsia="Cambria" w:hAnsi="Arial" w:cs="Arial"/>
          <w:sz w:val="21"/>
          <w:szCs w:val="21"/>
        </w:rPr>
      </w:pPr>
      <w:r w:rsidRPr="0049122F">
        <w:rPr>
          <w:rFonts w:ascii="Arial" w:eastAsia="Cambria" w:hAnsi="Arial" w:cs="Arial"/>
          <w:sz w:val="21"/>
          <w:szCs w:val="21"/>
        </w:rPr>
        <w:tab/>
        <w:t>Telephone: 724-357-3077   Fax: 724-357-2670</w:t>
      </w:r>
    </w:p>
    <w:p w14:paraId="56425B52" w14:textId="06A3D635" w:rsidR="0049122F" w:rsidRPr="0049122F" w:rsidRDefault="0049122F" w:rsidP="0049122F">
      <w:pPr>
        <w:pBdr>
          <w:top w:val="nil"/>
          <w:left w:val="nil"/>
          <w:bottom w:val="nil"/>
          <w:right w:val="nil"/>
          <w:between w:val="nil"/>
          <w:bar w:val="nil"/>
        </w:pBdr>
        <w:ind w:left="726"/>
        <w:rPr>
          <w:rFonts w:ascii="Arial" w:eastAsia="Cambria" w:hAnsi="Arial" w:cs="Arial"/>
          <w:sz w:val="21"/>
          <w:szCs w:val="21"/>
        </w:rPr>
      </w:pPr>
      <w:r>
        <w:rPr>
          <w:rFonts w:ascii="Arial" w:eastAsia="Cambria" w:hAnsi="Arial" w:cs="Arial"/>
          <w:sz w:val="21"/>
          <w:szCs w:val="21"/>
        </w:rPr>
        <w:tab/>
        <w:t>E-mail: ______</w:t>
      </w:r>
      <w:r w:rsidRPr="0049122F">
        <w:rPr>
          <w:rFonts w:ascii="Arial" w:eastAsia="Cambria" w:hAnsi="Arial" w:cs="Arial"/>
          <w:sz w:val="21"/>
          <w:szCs w:val="21"/>
        </w:rPr>
        <w:t>@iup.edu</w:t>
      </w:r>
    </w:p>
    <w:p w14:paraId="15837F68" w14:textId="77777777" w:rsidR="00B87889" w:rsidRPr="009D7428" w:rsidRDefault="00B87889" w:rsidP="00E01E4E">
      <w:pPr>
        <w:pBdr>
          <w:top w:val="nil"/>
          <w:left w:val="nil"/>
          <w:bottom w:val="nil"/>
          <w:right w:val="nil"/>
          <w:between w:val="nil"/>
          <w:bar w:val="nil"/>
        </w:pBdr>
        <w:ind w:left="726"/>
        <w:rPr>
          <w:rFonts w:ascii="Arial" w:eastAsia="Cambria" w:hAnsi="Arial" w:cs="Arial"/>
          <w:sz w:val="21"/>
          <w:szCs w:val="21"/>
        </w:rPr>
      </w:pPr>
    </w:p>
    <w:p w14:paraId="15837F6A" w14:textId="0088A0D3" w:rsidR="00B87889" w:rsidRDefault="00B87889" w:rsidP="00E01E4E">
      <w:pPr>
        <w:pBdr>
          <w:top w:val="nil"/>
          <w:left w:val="nil"/>
          <w:bottom w:val="nil"/>
          <w:right w:val="nil"/>
          <w:between w:val="nil"/>
          <w:bar w:val="nil"/>
        </w:pBdr>
        <w:ind w:left="720"/>
        <w:rPr>
          <w:rFonts w:ascii="Arial" w:eastAsia="Cambria" w:hAnsi="Arial" w:cs="Arial"/>
          <w:sz w:val="21"/>
          <w:szCs w:val="21"/>
        </w:rPr>
      </w:pPr>
      <w:r w:rsidRPr="009D7428">
        <w:rPr>
          <w:rFonts w:ascii="Arial" w:eastAsia="Cambria" w:hAnsi="Arial" w:cs="Arial"/>
          <w:sz w:val="21"/>
          <w:szCs w:val="21"/>
        </w:rPr>
        <w:t xml:space="preserve">From the </w:t>
      </w:r>
      <w:r w:rsidR="0060690E">
        <w:rPr>
          <w:rFonts w:ascii="Arial" w:eastAsia="Cambria" w:hAnsi="Arial" w:cs="Arial"/>
          <w:sz w:val="21"/>
          <w:szCs w:val="21"/>
        </w:rPr>
        <w:t>Publication D</w:t>
      </w:r>
      <w:r w:rsidRPr="009D7428">
        <w:rPr>
          <w:rFonts w:ascii="Arial" w:eastAsia="Cambria" w:hAnsi="Arial" w:cs="Arial"/>
          <w:sz w:val="21"/>
          <w:szCs w:val="21"/>
        </w:rPr>
        <w:t xml:space="preserve">ate of this RFP until a determination is made regarding the selection of </w:t>
      </w:r>
      <w:r w:rsidR="00E33B39">
        <w:rPr>
          <w:rFonts w:ascii="Arial" w:eastAsia="Cambria" w:hAnsi="Arial" w:cs="Arial"/>
          <w:sz w:val="21"/>
          <w:szCs w:val="21"/>
        </w:rPr>
        <w:t>a proposal</w:t>
      </w:r>
      <w:r w:rsidRPr="009D7428">
        <w:rPr>
          <w:rFonts w:ascii="Arial" w:eastAsia="Cambria" w:hAnsi="Arial" w:cs="Arial"/>
          <w:sz w:val="21"/>
          <w:szCs w:val="21"/>
        </w:rPr>
        <w:t xml:space="preserve">, all contacts concerning this RFP must be made through the </w:t>
      </w:r>
      <w:r w:rsidR="00A46EAD" w:rsidRPr="009D7428">
        <w:rPr>
          <w:rFonts w:ascii="Arial" w:eastAsia="Cambria" w:hAnsi="Arial" w:cs="Arial"/>
          <w:sz w:val="21"/>
          <w:szCs w:val="21"/>
        </w:rPr>
        <w:t>Issuing Office</w:t>
      </w:r>
      <w:r w:rsidRPr="009D7428">
        <w:rPr>
          <w:rFonts w:ascii="Arial" w:eastAsia="Cambria" w:hAnsi="Arial" w:cs="Arial"/>
          <w:sz w:val="21"/>
          <w:szCs w:val="21"/>
        </w:rPr>
        <w:t xml:space="preserve">. Only information supplied by the </w:t>
      </w:r>
      <w:r w:rsidR="00A46EAD" w:rsidRPr="009D7428">
        <w:rPr>
          <w:rFonts w:ascii="Arial" w:eastAsia="Cambria" w:hAnsi="Arial" w:cs="Arial"/>
          <w:sz w:val="21"/>
          <w:szCs w:val="21"/>
        </w:rPr>
        <w:t>Issuing Office</w:t>
      </w:r>
      <w:r w:rsidRPr="009D7428">
        <w:rPr>
          <w:rFonts w:ascii="Arial" w:eastAsia="Cambria" w:hAnsi="Arial" w:cs="Arial"/>
          <w:sz w:val="21"/>
          <w:szCs w:val="21"/>
        </w:rPr>
        <w:t>, including responses to questions regarding the RFP</w:t>
      </w:r>
      <w:r w:rsidR="00E33B39">
        <w:rPr>
          <w:rFonts w:ascii="Arial" w:eastAsia="Cambria" w:hAnsi="Arial" w:cs="Arial"/>
          <w:sz w:val="21"/>
          <w:szCs w:val="21"/>
        </w:rPr>
        <w:t>,</w:t>
      </w:r>
      <w:r w:rsidRPr="009D7428">
        <w:rPr>
          <w:rFonts w:ascii="Arial" w:eastAsia="Cambria" w:hAnsi="Arial" w:cs="Arial"/>
          <w:sz w:val="21"/>
          <w:szCs w:val="21"/>
        </w:rPr>
        <w:t xml:space="preserve"> should be used in preparing proposals</w:t>
      </w:r>
      <w:r w:rsidR="00092302" w:rsidRPr="009D7428">
        <w:rPr>
          <w:rFonts w:ascii="Arial" w:eastAsia="Cambria" w:hAnsi="Arial" w:cs="Arial"/>
          <w:sz w:val="21"/>
          <w:szCs w:val="21"/>
        </w:rPr>
        <w:t xml:space="preserve">. </w:t>
      </w:r>
      <w:r w:rsidR="00E33B39" w:rsidRPr="009D7428">
        <w:rPr>
          <w:rFonts w:ascii="Arial" w:eastAsia="Cambria" w:hAnsi="Arial" w:cs="Arial"/>
          <w:sz w:val="21"/>
          <w:szCs w:val="21"/>
        </w:rPr>
        <w:t>All</w:t>
      </w:r>
      <w:r w:rsidRPr="009D7428">
        <w:rPr>
          <w:rFonts w:ascii="Arial" w:eastAsia="Cambria" w:hAnsi="Arial" w:cs="Arial"/>
          <w:sz w:val="21"/>
          <w:szCs w:val="21"/>
        </w:rPr>
        <w:t xml:space="preserve"> other contacts or information received regarding the subject prior to the release of this RFP should be disregarded in preparing responses. Any violation of this condition is cause for </w:t>
      </w:r>
      <w:r w:rsidR="00047FF8">
        <w:rPr>
          <w:rFonts w:ascii="Arial" w:eastAsia="Cambria" w:hAnsi="Arial" w:cs="Arial"/>
          <w:sz w:val="21"/>
          <w:szCs w:val="21"/>
        </w:rPr>
        <w:t xml:space="preserve">the </w:t>
      </w:r>
      <w:r w:rsidR="00F7345D">
        <w:rPr>
          <w:rFonts w:ascii="Arial" w:eastAsia="Cambria" w:hAnsi="Arial" w:cs="Arial"/>
          <w:sz w:val="21"/>
          <w:szCs w:val="21"/>
        </w:rPr>
        <w:t xml:space="preserve">University </w:t>
      </w:r>
      <w:r w:rsidRPr="009D7428">
        <w:rPr>
          <w:rFonts w:ascii="Arial" w:eastAsia="Cambria" w:hAnsi="Arial" w:cs="Arial"/>
          <w:sz w:val="21"/>
          <w:szCs w:val="21"/>
        </w:rPr>
        <w:t>to reject a</w:t>
      </w:r>
      <w:r w:rsidR="0060690E">
        <w:rPr>
          <w:rFonts w:ascii="Arial" w:eastAsia="Cambria" w:hAnsi="Arial" w:cs="Arial"/>
          <w:sz w:val="21"/>
          <w:szCs w:val="21"/>
        </w:rPr>
        <w:t>n</w:t>
      </w:r>
      <w:r w:rsidRPr="009D7428">
        <w:rPr>
          <w:rFonts w:ascii="Arial" w:eastAsia="Cambria" w:hAnsi="Arial" w:cs="Arial"/>
          <w:sz w:val="21"/>
          <w:szCs w:val="21"/>
        </w:rPr>
        <w:t xml:space="preserve"> </w:t>
      </w:r>
      <w:r w:rsidR="00215EB1">
        <w:rPr>
          <w:rFonts w:ascii="Arial" w:eastAsia="Cambria" w:hAnsi="Arial" w:cs="Arial"/>
          <w:sz w:val="21"/>
          <w:szCs w:val="21"/>
        </w:rPr>
        <w:t>Offeror</w:t>
      </w:r>
      <w:r w:rsidRPr="009D7428">
        <w:rPr>
          <w:rFonts w:ascii="Arial" w:eastAsia="Cambria" w:hAnsi="Arial" w:cs="Arial"/>
          <w:sz w:val="21"/>
          <w:szCs w:val="21"/>
        </w:rPr>
        <w:t>’s proposal. If it is later discovered that any violations have occurred,</w:t>
      </w:r>
      <w:r w:rsidR="00047FF8">
        <w:rPr>
          <w:rFonts w:ascii="Arial" w:eastAsia="Cambria" w:hAnsi="Arial" w:cs="Arial"/>
          <w:sz w:val="21"/>
          <w:szCs w:val="21"/>
        </w:rPr>
        <w:t xml:space="preserve"> the </w:t>
      </w:r>
      <w:r w:rsidR="00F7345D">
        <w:rPr>
          <w:rFonts w:ascii="Arial" w:eastAsia="Cambria" w:hAnsi="Arial" w:cs="Arial"/>
          <w:sz w:val="21"/>
          <w:szCs w:val="21"/>
        </w:rPr>
        <w:t xml:space="preserve">University </w:t>
      </w:r>
      <w:r w:rsidRPr="009D7428">
        <w:rPr>
          <w:rFonts w:ascii="Arial" w:eastAsia="Cambria" w:hAnsi="Arial" w:cs="Arial"/>
          <w:sz w:val="21"/>
          <w:szCs w:val="21"/>
        </w:rPr>
        <w:t>may reject the proposal</w:t>
      </w:r>
      <w:r w:rsidR="002E3DDA">
        <w:rPr>
          <w:rFonts w:ascii="Arial" w:eastAsia="Cambria" w:hAnsi="Arial" w:cs="Arial"/>
          <w:sz w:val="21"/>
          <w:szCs w:val="21"/>
        </w:rPr>
        <w:t xml:space="preserve"> and terminate the awarded contract</w:t>
      </w:r>
      <w:r w:rsidRPr="009D7428">
        <w:rPr>
          <w:rFonts w:ascii="Arial" w:eastAsia="Cambria" w:hAnsi="Arial" w:cs="Arial"/>
          <w:sz w:val="21"/>
          <w:szCs w:val="21"/>
        </w:rPr>
        <w:t>.</w:t>
      </w:r>
    </w:p>
    <w:p w14:paraId="654AC2DC" w14:textId="5B16E710" w:rsidR="00FA3696" w:rsidRDefault="00FA3696" w:rsidP="00E01E4E">
      <w:pPr>
        <w:pBdr>
          <w:top w:val="nil"/>
          <w:left w:val="nil"/>
          <w:bottom w:val="nil"/>
          <w:right w:val="nil"/>
          <w:between w:val="nil"/>
          <w:bar w:val="nil"/>
        </w:pBdr>
        <w:ind w:left="720"/>
        <w:rPr>
          <w:rFonts w:ascii="Arial" w:eastAsia="Cambria" w:hAnsi="Arial" w:cs="Arial"/>
          <w:sz w:val="21"/>
          <w:szCs w:val="21"/>
        </w:rPr>
      </w:pPr>
    </w:p>
    <w:p w14:paraId="4D631632" w14:textId="3F692598" w:rsidR="00064801" w:rsidRDefault="00BE2D1F" w:rsidP="00BE2D1F">
      <w:pPr>
        <w:pBdr>
          <w:top w:val="nil"/>
          <w:left w:val="nil"/>
          <w:bottom w:val="nil"/>
          <w:right w:val="nil"/>
          <w:between w:val="nil"/>
          <w:bar w:val="nil"/>
        </w:pBdr>
        <w:tabs>
          <w:tab w:val="left" w:pos="720"/>
          <w:tab w:val="left" w:pos="1980"/>
          <w:tab w:val="right" w:pos="9270"/>
        </w:tabs>
        <w:spacing w:line="360" w:lineRule="auto"/>
        <w:rPr>
          <w:rFonts w:ascii="Arial" w:eastAsia="Cambria" w:hAnsi="Arial" w:cs="Arial"/>
          <w:b/>
          <w:color w:val="C00000"/>
          <w:sz w:val="21"/>
          <w:szCs w:val="21"/>
        </w:rPr>
      </w:pPr>
      <w:r>
        <w:rPr>
          <w:rFonts w:ascii="Arial" w:eastAsia="Cambria" w:hAnsi="Arial" w:cs="Arial"/>
          <w:b/>
          <w:sz w:val="21"/>
          <w:szCs w:val="21"/>
        </w:rPr>
        <w:t>I.</w:t>
      </w:r>
      <w:r w:rsidR="00313087">
        <w:rPr>
          <w:rFonts w:ascii="Arial" w:eastAsia="Cambria" w:hAnsi="Arial" w:cs="Arial"/>
          <w:b/>
          <w:sz w:val="21"/>
          <w:szCs w:val="21"/>
        </w:rPr>
        <w:t>III</w:t>
      </w:r>
      <w:r>
        <w:rPr>
          <w:rFonts w:ascii="Arial" w:eastAsia="Cambria" w:hAnsi="Arial" w:cs="Arial"/>
          <w:b/>
          <w:sz w:val="21"/>
          <w:szCs w:val="21"/>
        </w:rPr>
        <w:t xml:space="preserve"> </w:t>
      </w:r>
      <w:r>
        <w:rPr>
          <w:rFonts w:ascii="Arial" w:eastAsia="Cambria" w:hAnsi="Arial" w:cs="Arial"/>
          <w:b/>
          <w:sz w:val="21"/>
          <w:szCs w:val="21"/>
        </w:rPr>
        <w:tab/>
      </w:r>
      <w:r w:rsidR="00FA3696" w:rsidRPr="0049122F">
        <w:rPr>
          <w:rFonts w:ascii="Arial" w:eastAsia="Cambria" w:hAnsi="Arial" w:cs="Arial"/>
          <w:b/>
          <w:sz w:val="21"/>
          <w:szCs w:val="21"/>
          <w:highlight w:val="green"/>
        </w:rPr>
        <w:t>Calendar of Events</w:t>
      </w:r>
    </w:p>
    <w:tbl>
      <w:tblPr>
        <w:tblW w:w="7910" w:type="dxa"/>
        <w:jc w:val="center"/>
        <w:tblLook w:val="04A0" w:firstRow="1" w:lastRow="0" w:firstColumn="1" w:lastColumn="0" w:noHBand="0" w:noVBand="1"/>
      </w:tblPr>
      <w:tblGrid>
        <w:gridCol w:w="4940"/>
        <w:gridCol w:w="2970"/>
      </w:tblGrid>
      <w:tr w:rsidR="00477842" w:rsidRPr="0051060B" w14:paraId="54B69D4E" w14:textId="77777777" w:rsidTr="0023647A">
        <w:trPr>
          <w:trHeight w:val="300"/>
          <w:jc w:val="center"/>
        </w:trPr>
        <w:tc>
          <w:tcPr>
            <w:tcW w:w="4940" w:type="dxa"/>
            <w:tcBorders>
              <w:top w:val="single" w:sz="8" w:space="0" w:color="auto"/>
              <w:left w:val="single" w:sz="8" w:space="0" w:color="auto"/>
              <w:bottom w:val="single" w:sz="8" w:space="0" w:color="auto"/>
              <w:right w:val="single" w:sz="4" w:space="0" w:color="auto"/>
            </w:tcBorders>
            <w:shd w:val="clear" w:color="000000" w:fill="333F4F"/>
            <w:vAlign w:val="center"/>
            <w:hideMark/>
          </w:tcPr>
          <w:p w14:paraId="5A29BA74" w14:textId="77777777" w:rsidR="00477842" w:rsidRPr="0051060B" w:rsidRDefault="00477842" w:rsidP="0023647A">
            <w:pPr>
              <w:ind w:left="-30"/>
              <w:jc w:val="center"/>
              <w:rPr>
                <w:rFonts w:ascii="Arial" w:hAnsi="Arial" w:cs="Arial"/>
                <w:b/>
                <w:bCs/>
                <w:color w:val="FFFFFF"/>
                <w:sz w:val="21"/>
                <w:szCs w:val="21"/>
              </w:rPr>
            </w:pPr>
            <w:r w:rsidRPr="0051060B">
              <w:rPr>
                <w:rFonts w:ascii="Arial" w:hAnsi="Arial" w:cs="Arial"/>
                <w:b/>
                <w:bCs/>
                <w:color w:val="FFFFFF"/>
                <w:sz w:val="21"/>
                <w:szCs w:val="21"/>
              </w:rPr>
              <w:t>Description</w:t>
            </w:r>
          </w:p>
        </w:tc>
        <w:tc>
          <w:tcPr>
            <w:tcW w:w="2970" w:type="dxa"/>
            <w:tcBorders>
              <w:top w:val="single" w:sz="8" w:space="0" w:color="auto"/>
              <w:left w:val="single" w:sz="4" w:space="0" w:color="auto"/>
              <w:bottom w:val="single" w:sz="8" w:space="0" w:color="auto"/>
              <w:right w:val="single" w:sz="8" w:space="0" w:color="000000"/>
            </w:tcBorders>
            <w:shd w:val="clear" w:color="000000" w:fill="333F4F"/>
            <w:vAlign w:val="center"/>
          </w:tcPr>
          <w:p w14:paraId="0DE2E6A2" w14:textId="77777777" w:rsidR="00477842" w:rsidRPr="0051060B" w:rsidRDefault="00477842" w:rsidP="0023647A">
            <w:pPr>
              <w:jc w:val="center"/>
              <w:rPr>
                <w:rFonts w:ascii="Arial" w:hAnsi="Arial" w:cs="Arial"/>
                <w:b/>
                <w:bCs/>
                <w:color w:val="FFFFFF"/>
                <w:sz w:val="21"/>
                <w:szCs w:val="21"/>
              </w:rPr>
            </w:pPr>
            <w:r w:rsidRPr="0051060B">
              <w:rPr>
                <w:rFonts w:ascii="Arial" w:hAnsi="Arial" w:cs="Arial"/>
                <w:b/>
                <w:bCs/>
                <w:color w:val="FFFFFF"/>
                <w:sz w:val="21"/>
                <w:szCs w:val="21"/>
              </w:rPr>
              <w:t>Date</w:t>
            </w:r>
          </w:p>
        </w:tc>
      </w:tr>
      <w:tr w:rsidR="00477842" w:rsidRPr="0051060B" w14:paraId="00F33E18" w14:textId="77777777" w:rsidTr="00477842">
        <w:trPr>
          <w:trHeight w:val="317"/>
          <w:jc w:val="center"/>
        </w:trPr>
        <w:tc>
          <w:tcPr>
            <w:tcW w:w="4940" w:type="dxa"/>
            <w:tcBorders>
              <w:top w:val="nil"/>
              <w:left w:val="single" w:sz="8" w:space="0" w:color="auto"/>
              <w:bottom w:val="single" w:sz="8" w:space="0" w:color="auto"/>
              <w:right w:val="single" w:sz="4" w:space="0" w:color="auto"/>
            </w:tcBorders>
            <w:shd w:val="clear" w:color="auto" w:fill="auto"/>
            <w:vAlign w:val="center"/>
            <w:hideMark/>
          </w:tcPr>
          <w:p w14:paraId="7CBDABF9" w14:textId="77777777" w:rsidR="00477842" w:rsidRPr="0051060B" w:rsidRDefault="00477842" w:rsidP="0023647A">
            <w:pPr>
              <w:ind w:left="-30"/>
              <w:rPr>
                <w:rFonts w:ascii="Arial" w:hAnsi="Arial" w:cs="Arial"/>
                <w:sz w:val="21"/>
                <w:szCs w:val="21"/>
              </w:rPr>
            </w:pPr>
            <w:r w:rsidRPr="0051060B">
              <w:rPr>
                <w:rFonts w:ascii="Arial" w:hAnsi="Arial" w:cs="Arial"/>
                <w:sz w:val="21"/>
                <w:szCs w:val="21"/>
              </w:rPr>
              <w:t xml:space="preserve">Publication Date </w:t>
            </w:r>
          </w:p>
        </w:tc>
        <w:tc>
          <w:tcPr>
            <w:tcW w:w="2970" w:type="dxa"/>
            <w:tcBorders>
              <w:top w:val="nil"/>
              <w:left w:val="single" w:sz="4" w:space="0" w:color="auto"/>
              <w:bottom w:val="single" w:sz="8" w:space="0" w:color="auto"/>
              <w:right w:val="single" w:sz="8" w:space="0" w:color="auto"/>
            </w:tcBorders>
            <w:shd w:val="clear" w:color="auto" w:fill="auto"/>
            <w:vAlign w:val="center"/>
          </w:tcPr>
          <w:p w14:paraId="137B6C37" w14:textId="72C8CBBA" w:rsidR="00477842" w:rsidRPr="0051060B" w:rsidRDefault="00477842" w:rsidP="0023647A">
            <w:pPr>
              <w:jc w:val="center"/>
              <w:rPr>
                <w:rFonts w:ascii="Arial" w:hAnsi="Arial" w:cs="Arial"/>
                <w:sz w:val="21"/>
                <w:szCs w:val="21"/>
              </w:rPr>
            </w:pPr>
          </w:p>
        </w:tc>
      </w:tr>
      <w:tr w:rsidR="00477842" w:rsidRPr="0051060B" w14:paraId="260D1F67" w14:textId="77777777" w:rsidTr="00477842">
        <w:trPr>
          <w:trHeight w:val="317"/>
          <w:jc w:val="center"/>
        </w:trPr>
        <w:tc>
          <w:tcPr>
            <w:tcW w:w="4940" w:type="dxa"/>
            <w:tcBorders>
              <w:top w:val="nil"/>
              <w:left w:val="single" w:sz="8" w:space="0" w:color="auto"/>
              <w:bottom w:val="single" w:sz="8" w:space="0" w:color="auto"/>
              <w:right w:val="single" w:sz="8" w:space="0" w:color="auto"/>
            </w:tcBorders>
            <w:shd w:val="clear" w:color="auto" w:fill="auto"/>
            <w:vAlign w:val="center"/>
            <w:hideMark/>
          </w:tcPr>
          <w:p w14:paraId="0EA1D678" w14:textId="77777777" w:rsidR="00477842" w:rsidRPr="0051060B" w:rsidRDefault="00477842" w:rsidP="0023647A">
            <w:pPr>
              <w:ind w:left="-30"/>
              <w:rPr>
                <w:rFonts w:ascii="Arial" w:hAnsi="Arial" w:cs="Arial"/>
                <w:sz w:val="21"/>
                <w:szCs w:val="21"/>
              </w:rPr>
            </w:pPr>
            <w:r w:rsidRPr="0051060B">
              <w:rPr>
                <w:rFonts w:ascii="Arial" w:hAnsi="Arial" w:cs="Arial"/>
                <w:sz w:val="21"/>
                <w:szCs w:val="21"/>
              </w:rPr>
              <w:t>Deadline for Questions</w:t>
            </w:r>
          </w:p>
        </w:tc>
        <w:tc>
          <w:tcPr>
            <w:tcW w:w="2970" w:type="dxa"/>
            <w:tcBorders>
              <w:top w:val="nil"/>
              <w:left w:val="nil"/>
              <w:bottom w:val="single" w:sz="8" w:space="0" w:color="auto"/>
              <w:right w:val="single" w:sz="8" w:space="0" w:color="auto"/>
            </w:tcBorders>
            <w:shd w:val="clear" w:color="auto" w:fill="auto"/>
            <w:vAlign w:val="center"/>
          </w:tcPr>
          <w:p w14:paraId="71AD7276" w14:textId="1C3CA0B9" w:rsidR="00477842" w:rsidRPr="0051060B" w:rsidRDefault="00477842" w:rsidP="0023647A">
            <w:pPr>
              <w:jc w:val="center"/>
              <w:rPr>
                <w:rFonts w:ascii="Arial" w:hAnsi="Arial" w:cs="Arial"/>
                <w:sz w:val="21"/>
                <w:szCs w:val="21"/>
              </w:rPr>
            </w:pPr>
          </w:p>
        </w:tc>
      </w:tr>
      <w:tr w:rsidR="00477842" w:rsidRPr="0051060B" w14:paraId="5FAE7707" w14:textId="77777777" w:rsidTr="00477842">
        <w:trPr>
          <w:trHeight w:val="317"/>
          <w:jc w:val="center"/>
        </w:trPr>
        <w:tc>
          <w:tcPr>
            <w:tcW w:w="4940" w:type="dxa"/>
            <w:tcBorders>
              <w:top w:val="nil"/>
              <w:left w:val="single" w:sz="8" w:space="0" w:color="auto"/>
              <w:bottom w:val="single" w:sz="8" w:space="0" w:color="auto"/>
              <w:right w:val="single" w:sz="8" w:space="0" w:color="auto"/>
            </w:tcBorders>
            <w:shd w:val="clear" w:color="auto" w:fill="auto"/>
            <w:vAlign w:val="center"/>
            <w:hideMark/>
          </w:tcPr>
          <w:p w14:paraId="607A7E52" w14:textId="77777777" w:rsidR="00477842" w:rsidRPr="0051060B" w:rsidRDefault="00477842" w:rsidP="0023647A">
            <w:pPr>
              <w:ind w:left="-30"/>
              <w:rPr>
                <w:rFonts w:ascii="Arial" w:hAnsi="Arial" w:cs="Arial"/>
                <w:sz w:val="21"/>
                <w:szCs w:val="21"/>
              </w:rPr>
            </w:pPr>
            <w:r w:rsidRPr="0051060B">
              <w:rPr>
                <w:rFonts w:ascii="Arial" w:hAnsi="Arial" w:cs="Arial"/>
                <w:sz w:val="21"/>
                <w:szCs w:val="21"/>
              </w:rPr>
              <w:t>Amendment Issued (Questions/Answers)</w:t>
            </w:r>
          </w:p>
        </w:tc>
        <w:tc>
          <w:tcPr>
            <w:tcW w:w="2970" w:type="dxa"/>
            <w:tcBorders>
              <w:top w:val="nil"/>
              <w:left w:val="nil"/>
              <w:bottom w:val="single" w:sz="8" w:space="0" w:color="auto"/>
              <w:right w:val="single" w:sz="8" w:space="0" w:color="auto"/>
            </w:tcBorders>
            <w:shd w:val="clear" w:color="auto" w:fill="auto"/>
            <w:vAlign w:val="center"/>
          </w:tcPr>
          <w:p w14:paraId="564CE9B4" w14:textId="5CEEA050" w:rsidR="00477842" w:rsidRPr="0051060B" w:rsidRDefault="00477842" w:rsidP="0023647A">
            <w:pPr>
              <w:jc w:val="center"/>
              <w:rPr>
                <w:rFonts w:ascii="Arial" w:hAnsi="Arial" w:cs="Arial"/>
                <w:sz w:val="21"/>
                <w:szCs w:val="21"/>
              </w:rPr>
            </w:pPr>
          </w:p>
        </w:tc>
      </w:tr>
      <w:tr w:rsidR="00477842" w:rsidRPr="0051060B" w14:paraId="2A5FA983" w14:textId="77777777" w:rsidTr="0023647A">
        <w:trPr>
          <w:trHeight w:val="317"/>
          <w:jc w:val="center"/>
        </w:trPr>
        <w:tc>
          <w:tcPr>
            <w:tcW w:w="4940" w:type="dxa"/>
            <w:tcBorders>
              <w:top w:val="nil"/>
              <w:left w:val="single" w:sz="8" w:space="0" w:color="auto"/>
              <w:bottom w:val="single" w:sz="8" w:space="0" w:color="auto"/>
              <w:right w:val="single" w:sz="8" w:space="0" w:color="auto"/>
            </w:tcBorders>
            <w:shd w:val="clear" w:color="auto" w:fill="auto"/>
            <w:vAlign w:val="center"/>
          </w:tcPr>
          <w:p w14:paraId="4319432D" w14:textId="0E46531E" w:rsidR="00477842" w:rsidRPr="0051060B" w:rsidRDefault="00477842" w:rsidP="0023647A">
            <w:pPr>
              <w:ind w:left="-30"/>
              <w:rPr>
                <w:rFonts w:ascii="Arial" w:hAnsi="Arial" w:cs="Arial"/>
                <w:sz w:val="21"/>
                <w:szCs w:val="21"/>
              </w:rPr>
            </w:pPr>
            <w:r w:rsidRPr="0051060B">
              <w:rPr>
                <w:rFonts w:ascii="Arial" w:hAnsi="Arial" w:cs="Arial"/>
                <w:sz w:val="21"/>
                <w:szCs w:val="21"/>
              </w:rPr>
              <w:t xml:space="preserve">Submission </w:t>
            </w:r>
            <w:r w:rsidR="0049122F">
              <w:rPr>
                <w:rFonts w:ascii="Arial" w:hAnsi="Arial" w:cs="Arial"/>
                <w:sz w:val="21"/>
                <w:szCs w:val="21"/>
              </w:rPr>
              <w:t>Deadline (</w:t>
            </w:r>
            <w:r w:rsidRPr="0051060B">
              <w:rPr>
                <w:rFonts w:ascii="Arial" w:hAnsi="Arial" w:cs="Arial"/>
                <w:sz w:val="21"/>
                <w:szCs w:val="21"/>
              </w:rPr>
              <w:t>Date/Time</w:t>
            </w:r>
            <w:r w:rsidR="0049122F">
              <w:rPr>
                <w:rFonts w:ascii="Arial" w:hAnsi="Arial" w:cs="Arial"/>
                <w:sz w:val="21"/>
                <w:szCs w:val="21"/>
              </w:rPr>
              <w:t>)</w:t>
            </w:r>
          </w:p>
        </w:tc>
        <w:tc>
          <w:tcPr>
            <w:tcW w:w="2970" w:type="dxa"/>
            <w:tcBorders>
              <w:top w:val="nil"/>
              <w:left w:val="nil"/>
              <w:bottom w:val="single" w:sz="8" w:space="0" w:color="auto"/>
              <w:right w:val="single" w:sz="8" w:space="0" w:color="auto"/>
            </w:tcBorders>
            <w:shd w:val="clear" w:color="auto" w:fill="auto"/>
            <w:vAlign w:val="center"/>
          </w:tcPr>
          <w:p w14:paraId="3B32E3F3" w14:textId="6E97F50E" w:rsidR="00477842" w:rsidRPr="0051060B" w:rsidRDefault="00477842" w:rsidP="0023647A">
            <w:pPr>
              <w:jc w:val="center"/>
              <w:rPr>
                <w:rFonts w:ascii="Arial" w:hAnsi="Arial" w:cs="Arial"/>
                <w:sz w:val="21"/>
                <w:szCs w:val="21"/>
              </w:rPr>
            </w:pPr>
            <w:r w:rsidRPr="0051060B">
              <w:rPr>
                <w:rFonts w:ascii="Arial" w:hAnsi="Arial" w:cs="Arial"/>
                <w:sz w:val="21"/>
                <w:szCs w:val="21"/>
              </w:rPr>
              <w:t xml:space="preserve">; 2:00 </w:t>
            </w:r>
            <w:r w:rsidRPr="0051060B">
              <w:rPr>
                <w:rFonts w:ascii="Arial" w:hAnsi="Arial" w:cs="Arial"/>
                <w:smallCaps/>
                <w:sz w:val="21"/>
                <w:szCs w:val="21"/>
              </w:rPr>
              <w:t xml:space="preserve">p.m. </w:t>
            </w:r>
            <w:proofErr w:type="spellStart"/>
            <w:r w:rsidRPr="0051060B">
              <w:rPr>
                <w:rFonts w:ascii="Arial" w:hAnsi="Arial" w:cs="Arial"/>
                <w:smallCaps/>
                <w:sz w:val="21"/>
                <w:szCs w:val="21"/>
              </w:rPr>
              <w:t>est</w:t>
            </w:r>
            <w:proofErr w:type="spellEnd"/>
          </w:p>
        </w:tc>
      </w:tr>
      <w:tr w:rsidR="00477842" w:rsidRPr="0051060B" w14:paraId="0EE7B38A" w14:textId="77777777" w:rsidTr="0023647A">
        <w:trPr>
          <w:trHeight w:val="317"/>
          <w:jc w:val="center"/>
        </w:trPr>
        <w:tc>
          <w:tcPr>
            <w:tcW w:w="4940" w:type="dxa"/>
            <w:tcBorders>
              <w:top w:val="nil"/>
              <w:left w:val="single" w:sz="8" w:space="0" w:color="auto"/>
              <w:bottom w:val="single" w:sz="8" w:space="0" w:color="auto"/>
              <w:right w:val="single" w:sz="8" w:space="0" w:color="auto"/>
            </w:tcBorders>
            <w:shd w:val="clear" w:color="auto" w:fill="auto"/>
            <w:vAlign w:val="center"/>
            <w:hideMark/>
          </w:tcPr>
          <w:p w14:paraId="32F6BDF7" w14:textId="77777777" w:rsidR="00477842" w:rsidRPr="0051060B" w:rsidRDefault="00477842" w:rsidP="0023647A">
            <w:pPr>
              <w:ind w:left="-30"/>
              <w:rPr>
                <w:rFonts w:ascii="Arial" w:hAnsi="Arial" w:cs="Arial"/>
                <w:sz w:val="21"/>
                <w:szCs w:val="21"/>
              </w:rPr>
            </w:pPr>
            <w:r w:rsidRPr="0051060B">
              <w:rPr>
                <w:rFonts w:ascii="Arial" w:hAnsi="Arial" w:cs="Arial"/>
                <w:sz w:val="21"/>
                <w:szCs w:val="21"/>
              </w:rPr>
              <w:t>Award</w:t>
            </w:r>
          </w:p>
        </w:tc>
        <w:tc>
          <w:tcPr>
            <w:tcW w:w="2970" w:type="dxa"/>
            <w:tcBorders>
              <w:top w:val="nil"/>
              <w:left w:val="nil"/>
              <w:bottom w:val="single" w:sz="8" w:space="0" w:color="auto"/>
              <w:right w:val="single" w:sz="8" w:space="0" w:color="auto"/>
            </w:tcBorders>
            <w:shd w:val="clear" w:color="auto" w:fill="auto"/>
            <w:vAlign w:val="center"/>
            <w:hideMark/>
          </w:tcPr>
          <w:p w14:paraId="3EE26920" w14:textId="12F2E4F5" w:rsidR="00477842" w:rsidRPr="0051060B" w:rsidRDefault="00477842" w:rsidP="00477842">
            <w:pPr>
              <w:jc w:val="center"/>
              <w:rPr>
                <w:rFonts w:ascii="Arial" w:hAnsi="Arial" w:cs="Arial"/>
                <w:sz w:val="21"/>
                <w:szCs w:val="21"/>
              </w:rPr>
            </w:pPr>
            <w:r w:rsidRPr="0051060B">
              <w:rPr>
                <w:rFonts w:ascii="Arial" w:hAnsi="Arial" w:cs="Arial"/>
                <w:sz w:val="21"/>
                <w:szCs w:val="21"/>
              </w:rPr>
              <w:t xml:space="preserve">Estimated by </w:t>
            </w:r>
          </w:p>
        </w:tc>
      </w:tr>
      <w:tr w:rsidR="00477842" w:rsidRPr="0051060B" w14:paraId="39BE49E1" w14:textId="77777777" w:rsidTr="0023647A">
        <w:trPr>
          <w:trHeight w:val="317"/>
          <w:jc w:val="center"/>
        </w:trPr>
        <w:tc>
          <w:tcPr>
            <w:tcW w:w="4940" w:type="dxa"/>
            <w:tcBorders>
              <w:top w:val="nil"/>
              <w:left w:val="single" w:sz="8" w:space="0" w:color="auto"/>
              <w:bottom w:val="single" w:sz="8" w:space="0" w:color="auto"/>
              <w:right w:val="single" w:sz="8" w:space="0" w:color="auto"/>
            </w:tcBorders>
            <w:shd w:val="clear" w:color="auto" w:fill="auto"/>
            <w:vAlign w:val="center"/>
            <w:hideMark/>
          </w:tcPr>
          <w:p w14:paraId="69DF7079" w14:textId="77777777" w:rsidR="00477842" w:rsidRPr="0051060B" w:rsidRDefault="00477842" w:rsidP="0023647A">
            <w:pPr>
              <w:ind w:left="-30"/>
              <w:rPr>
                <w:rFonts w:ascii="Arial" w:hAnsi="Arial" w:cs="Arial"/>
                <w:sz w:val="21"/>
                <w:szCs w:val="21"/>
              </w:rPr>
            </w:pPr>
            <w:r w:rsidRPr="0051060B">
              <w:rPr>
                <w:rFonts w:ascii="Arial" w:hAnsi="Arial" w:cs="Arial"/>
                <w:sz w:val="21"/>
                <w:szCs w:val="21"/>
              </w:rPr>
              <w:t xml:space="preserve">Services Start </w:t>
            </w:r>
          </w:p>
        </w:tc>
        <w:tc>
          <w:tcPr>
            <w:tcW w:w="2970" w:type="dxa"/>
            <w:tcBorders>
              <w:top w:val="nil"/>
              <w:left w:val="nil"/>
              <w:bottom w:val="single" w:sz="8" w:space="0" w:color="auto"/>
              <w:right w:val="single" w:sz="8" w:space="0" w:color="auto"/>
            </w:tcBorders>
            <w:shd w:val="clear" w:color="auto" w:fill="auto"/>
            <w:vAlign w:val="center"/>
            <w:hideMark/>
          </w:tcPr>
          <w:p w14:paraId="3BEACCC4" w14:textId="77777777" w:rsidR="00477842" w:rsidRPr="0051060B" w:rsidRDefault="00477842" w:rsidP="0023647A">
            <w:pPr>
              <w:jc w:val="center"/>
              <w:rPr>
                <w:rFonts w:ascii="Arial" w:hAnsi="Arial" w:cs="Arial"/>
                <w:sz w:val="21"/>
                <w:szCs w:val="21"/>
              </w:rPr>
            </w:pPr>
            <w:r w:rsidRPr="0051060B">
              <w:rPr>
                <w:rFonts w:ascii="Arial" w:hAnsi="Arial" w:cs="Arial"/>
                <w:sz w:val="21"/>
                <w:szCs w:val="21"/>
              </w:rPr>
              <w:t>Upon execution of contract</w:t>
            </w:r>
          </w:p>
        </w:tc>
      </w:tr>
    </w:tbl>
    <w:p w14:paraId="739F063C" w14:textId="213EFDCC" w:rsidR="0006121E" w:rsidRDefault="0006121E" w:rsidP="00BE2D1F">
      <w:pPr>
        <w:pBdr>
          <w:top w:val="nil"/>
          <w:left w:val="nil"/>
          <w:bottom w:val="nil"/>
          <w:right w:val="nil"/>
          <w:between w:val="nil"/>
          <w:bar w:val="nil"/>
        </w:pBdr>
        <w:tabs>
          <w:tab w:val="left" w:pos="720"/>
          <w:tab w:val="left" w:pos="1980"/>
          <w:tab w:val="right" w:pos="9270"/>
        </w:tabs>
        <w:spacing w:line="360" w:lineRule="auto"/>
        <w:rPr>
          <w:rFonts w:ascii="Arial" w:eastAsia="Cambria" w:hAnsi="Arial" w:cs="Arial"/>
          <w:b/>
          <w:color w:val="C00000"/>
          <w:sz w:val="21"/>
          <w:szCs w:val="21"/>
        </w:rPr>
      </w:pPr>
    </w:p>
    <w:p w14:paraId="089B2D05" w14:textId="77777777" w:rsidR="005569CD" w:rsidRDefault="005569CD" w:rsidP="00BE2D1F">
      <w:pPr>
        <w:pBdr>
          <w:top w:val="nil"/>
          <w:left w:val="nil"/>
          <w:bottom w:val="nil"/>
          <w:right w:val="nil"/>
          <w:between w:val="nil"/>
          <w:bar w:val="nil"/>
        </w:pBdr>
        <w:tabs>
          <w:tab w:val="left" w:pos="720"/>
          <w:tab w:val="left" w:pos="1980"/>
          <w:tab w:val="right" w:pos="9270"/>
        </w:tabs>
        <w:spacing w:line="360" w:lineRule="auto"/>
        <w:rPr>
          <w:rFonts w:ascii="Arial" w:eastAsia="Cambria" w:hAnsi="Arial" w:cs="Arial"/>
          <w:b/>
          <w:color w:val="C00000"/>
          <w:sz w:val="21"/>
          <w:szCs w:val="21"/>
        </w:rPr>
      </w:pPr>
    </w:p>
    <w:p w14:paraId="75CCBB9E" w14:textId="30CCDFC6" w:rsidR="00C95C78" w:rsidRDefault="00C3304C" w:rsidP="00E01E4E">
      <w:pPr>
        <w:pBdr>
          <w:top w:val="nil"/>
          <w:left w:val="nil"/>
          <w:bottom w:val="nil"/>
          <w:right w:val="nil"/>
          <w:between w:val="nil"/>
          <w:bar w:val="nil"/>
        </w:pBdr>
        <w:rPr>
          <w:rStyle w:val="SubtleEmphasis"/>
          <w:rFonts w:ascii="Arial" w:eastAsia="Cambria" w:hAnsi="Arial" w:cs="Arial"/>
          <w:b/>
          <w:i w:val="0"/>
          <w:color w:val="auto"/>
          <w:sz w:val="21"/>
          <w:szCs w:val="21"/>
        </w:rPr>
      </w:pPr>
      <w:r>
        <w:rPr>
          <w:rStyle w:val="SubtleEmphasis"/>
          <w:rFonts w:ascii="Arial" w:eastAsia="Cambria" w:hAnsi="Arial" w:cs="Arial"/>
          <w:b/>
          <w:i w:val="0"/>
          <w:color w:val="auto"/>
          <w:sz w:val="21"/>
          <w:szCs w:val="21"/>
        </w:rPr>
        <w:lastRenderedPageBreak/>
        <w:t>I.</w:t>
      </w:r>
      <w:r w:rsidR="00313087">
        <w:rPr>
          <w:rStyle w:val="SubtleEmphasis"/>
          <w:rFonts w:ascii="Arial" w:eastAsia="Cambria" w:hAnsi="Arial" w:cs="Arial"/>
          <w:b/>
          <w:i w:val="0"/>
          <w:color w:val="auto"/>
          <w:sz w:val="21"/>
          <w:szCs w:val="21"/>
        </w:rPr>
        <w:t>IV</w:t>
      </w:r>
      <w:r w:rsidR="00E01E4E" w:rsidRPr="009D7428">
        <w:rPr>
          <w:rStyle w:val="SubtleEmphasis"/>
          <w:rFonts w:ascii="Arial" w:eastAsia="Cambria" w:hAnsi="Arial" w:cs="Arial"/>
          <w:b/>
          <w:i w:val="0"/>
          <w:color w:val="auto"/>
          <w:sz w:val="21"/>
          <w:szCs w:val="21"/>
        </w:rPr>
        <w:tab/>
      </w:r>
      <w:r w:rsidR="006A6663" w:rsidRPr="009D7428">
        <w:rPr>
          <w:rStyle w:val="SubtleEmphasis"/>
          <w:rFonts w:ascii="Arial" w:eastAsia="Cambria" w:hAnsi="Arial" w:cs="Arial"/>
          <w:b/>
          <w:i w:val="0"/>
          <w:color w:val="auto"/>
          <w:sz w:val="21"/>
          <w:szCs w:val="21"/>
        </w:rPr>
        <w:t>Description of the Organization</w:t>
      </w:r>
    </w:p>
    <w:p w14:paraId="3EB17CB5" w14:textId="77777777" w:rsidR="000E4A4E" w:rsidRPr="009D7428" w:rsidRDefault="000E4A4E" w:rsidP="00E01E4E">
      <w:pPr>
        <w:pBdr>
          <w:top w:val="nil"/>
          <w:left w:val="nil"/>
          <w:bottom w:val="nil"/>
          <w:right w:val="nil"/>
          <w:between w:val="nil"/>
          <w:bar w:val="nil"/>
        </w:pBdr>
        <w:rPr>
          <w:rStyle w:val="SubtleEmphasis"/>
          <w:rFonts w:ascii="Arial" w:eastAsia="Cambria" w:hAnsi="Arial" w:cs="Arial"/>
          <w:b/>
          <w:i w:val="0"/>
          <w:color w:val="auto"/>
          <w:sz w:val="21"/>
          <w:szCs w:val="21"/>
        </w:rPr>
      </w:pPr>
    </w:p>
    <w:p w14:paraId="62246571" w14:textId="6449AF28" w:rsidR="000E4A4E" w:rsidRDefault="00477842" w:rsidP="00E348BF">
      <w:pPr>
        <w:pStyle w:val="ListParagraph"/>
        <w:numPr>
          <w:ilvl w:val="0"/>
          <w:numId w:val="27"/>
        </w:numPr>
        <w:pBdr>
          <w:top w:val="nil"/>
          <w:left w:val="nil"/>
          <w:bottom w:val="nil"/>
          <w:right w:val="nil"/>
          <w:between w:val="nil"/>
          <w:bar w:val="nil"/>
        </w:pBdr>
        <w:rPr>
          <w:rFonts w:ascii="Arial" w:eastAsia="Cambria" w:hAnsi="Arial" w:cs="Arial"/>
          <w:bCs/>
          <w:color w:val="auto"/>
          <w:sz w:val="21"/>
          <w:szCs w:val="21"/>
        </w:rPr>
      </w:pPr>
      <w:r w:rsidRPr="000707CE">
        <w:rPr>
          <w:rFonts w:ascii="Arial" w:eastAsia="Cambria" w:hAnsi="Arial" w:cs="Arial"/>
          <w:bCs/>
          <w:sz w:val="21"/>
          <w:szCs w:val="21"/>
        </w:rPr>
        <w:t>The</w:t>
      </w:r>
      <w:r w:rsidR="00350E20" w:rsidRPr="000707CE">
        <w:rPr>
          <w:rFonts w:ascii="Arial" w:eastAsia="Cambria" w:hAnsi="Arial" w:cs="Arial"/>
          <w:bCs/>
          <w:sz w:val="21"/>
          <w:szCs w:val="21"/>
        </w:rPr>
        <w:t xml:space="preserve"> </w:t>
      </w:r>
      <w:hyperlink r:id="rId14" w:history="1">
        <w:r w:rsidRPr="000707CE">
          <w:rPr>
            <w:rStyle w:val="Hyperlink"/>
            <w:rFonts w:ascii="Arial" w:eastAsia="Cambria" w:hAnsi="Arial" w:cs="Arial"/>
            <w:bCs/>
            <w:sz w:val="21"/>
            <w:szCs w:val="21"/>
          </w:rPr>
          <w:t>State System of Higher Education</w:t>
        </w:r>
      </w:hyperlink>
      <w:r w:rsidR="006A6663" w:rsidRPr="000707CE">
        <w:rPr>
          <w:rFonts w:ascii="Arial" w:eastAsia="Cambria" w:hAnsi="Arial" w:cs="Arial"/>
          <w:bCs/>
          <w:color w:val="auto"/>
          <w:sz w:val="21"/>
          <w:szCs w:val="21"/>
        </w:rPr>
        <w:t xml:space="preserve"> (State System) was established by statu</w:t>
      </w:r>
      <w:r w:rsidR="00CA7DFC" w:rsidRPr="000707CE">
        <w:rPr>
          <w:rFonts w:ascii="Arial" w:eastAsia="Cambria" w:hAnsi="Arial" w:cs="Arial"/>
          <w:bCs/>
          <w:color w:val="auto"/>
          <w:sz w:val="21"/>
          <w:szCs w:val="21"/>
        </w:rPr>
        <w:t>t</w:t>
      </w:r>
      <w:r w:rsidR="006A6663" w:rsidRPr="000707CE">
        <w:rPr>
          <w:rFonts w:ascii="Arial" w:eastAsia="Cambria" w:hAnsi="Arial" w:cs="Arial"/>
          <w:bCs/>
          <w:color w:val="auto"/>
          <w:sz w:val="21"/>
          <w:szCs w:val="21"/>
        </w:rPr>
        <w:t xml:space="preserve">e on July 1, 1983 and comprises </w:t>
      </w:r>
      <w:hyperlink r:id="rId15" w:history="1">
        <w:r w:rsidR="006A6663" w:rsidRPr="000707CE">
          <w:rPr>
            <w:rStyle w:val="Hyperlink"/>
            <w:rFonts w:ascii="Arial" w:eastAsia="Cambria" w:hAnsi="Arial" w:cs="Arial"/>
            <w:bCs/>
            <w:sz w:val="21"/>
            <w:szCs w:val="21"/>
          </w:rPr>
          <w:t>14 universities</w:t>
        </w:r>
      </w:hyperlink>
      <w:r w:rsidR="006A6663" w:rsidRPr="000707CE">
        <w:rPr>
          <w:rFonts w:ascii="Arial" w:eastAsia="Cambria" w:hAnsi="Arial" w:cs="Arial"/>
          <w:bCs/>
          <w:color w:val="auto"/>
          <w:sz w:val="21"/>
          <w:szCs w:val="21"/>
        </w:rPr>
        <w:t xml:space="preserve">. </w:t>
      </w:r>
    </w:p>
    <w:p w14:paraId="79D18451" w14:textId="77777777" w:rsidR="000707CE" w:rsidRPr="000707CE" w:rsidRDefault="000707CE" w:rsidP="000707CE">
      <w:pPr>
        <w:pStyle w:val="ListParagraph"/>
        <w:pBdr>
          <w:top w:val="nil"/>
          <w:left w:val="nil"/>
          <w:bottom w:val="nil"/>
          <w:right w:val="nil"/>
          <w:between w:val="nil"/>
          <w:bar w:val="nil"/>
        </w:pBdr>
        <w:ind w:left="1080"/>
        <w:rPr>
          <w:rFonts w:ascii="Arial" w:eastAsia="Cambria" w:hAnsi="Arial" w:cs="Arial"/>
          <w:bCs/>
          <w:color w:val="auto"/>
          <w:sz w:val="21"/>
          <w:szCs w:val="21"/>
        </w:rPr>
      </w:pPr>
    </w:p>
    <w:p w14:paraId="3D29E8B0" w14:textId="5E27A347" w:rsidR="006A6663" w:rsidRPr="009D7428" w:rsidRDefault="00C961BE" w:rsidP="00C95C78">
      <w:pPr>
        <w:pStyle w:val="ListParagraph"/>
        <w:numPr>
          <w:ilvl w:val="0"/>
          <w:numId w:val="27"/>
        </w:numPr>
        <w:pBdr>
          <w:top w:val="nil"/>
          <w:left w:val="nil"/>
          <w:bottom w:val="nil"/>
          <w:right w:val="nil"/>
          <w:between w:val="nil"/>
          <w:bar w:val="nil"/>
        </w:pBdr>
        <w:rPr>
          <w:rFonts w:ascii="Arial" w:eastAsia="Cambria" w:hAnsi="Arial" w:cs="Arial"/>
          <w:bCs/>
          <w:color w:val="auto"/>
          <w:sz w:val="21"/>
          <w:szCs w:val="21"/>
        </w:rPr>
      </w:pPr>
      <w:r>
        <w:rPr>
          <w:rFonts w:ascii="Arial" w:eastAsia="Cambria" w:hAnsi="Arial" w:cs="Arial"/>
          <w:sz w:val="21"/>
          <w:szCs w:val="21"/>
        </w:rPr>
        <w:t>I</w:t>
      </w:r>
      <w:r w:rsidR="00C94F31">
        <w:rPr>
          <w:rFonts w:ascii="Arial" w:eastAsia="Cambria" w:hAnsi="Arial" w:cs="Arial"/>
          <w:sz w:val="21"/>
          <w:szCs w:val="21"/>
        </w:rPr>
        <w:t>n accordance with</w:t>
      </w:r>
      <w:r w:rsidR="00A742AE" w:rsidRPr="009D7428">
        <w:rPr>
          <w:rFonts w:ascii="Arial" w:eastAsia="Cambria" w:hAnsi="Arial" w:cs="Arial"/>
          <w:sz w:val="21"/>
          <w:szCs w:val="21"/>
        </w:rPr>
        <w:t xml:space="preserve"> Title 62, Commonwealth Procurement Code, the State System facilitates a compet</w:t>
      </w:r>
      <w:r w:rsidR="00143207">
        <w:rPr>
          <w:rFonts w:ascii="Arial" w:eastAsia="Cambria" w:hAnsi="Arial" w:cs="Arial"/>
          <w:sz w:val="21"/>
          <w:szCs w:val="21"/>
        </w:rPr>
        <w:t>it</w:t>
      </w:r>
      <w:r w:rsidR="00A742AE" w:rsidRPr="009D7428">
        <w:rPr>
          <w:rFonts w:ascii="Arial" w:eastAsia="Cambria" w:hAnsi="Arial" w:cs="Arial"/>
          <w:sz w:val="21"/>
          <w:szCs w:val="21"/>
        </w:rPr>
        <w:t>ive bidding and contracting process</w:t>
      </w:r>
      <w:r w:rsidR="00FE7A07" w:rsidRPr="009D7428">
        <w:rPr>
          <w:rFonts w:ascii="Arial" w:eastAsia="Cambria" w:hAnsi="Arial" w:cs="Arial"/>
          <w:sz w:val="21"/>
          <w:szCs w:val="21"/>
        </w:rPr>
        <w:t>. T</w:t>
      </w:r>
      <w:r w:rsidR="00A742AE" w:rsidRPr="009D7428">
        <w:rPr>
          <w:rFonts w:ascii="Arial" w:eastAsia="Cambria" w:hAnsi="Arial" w:cs="Arial"/>
          <w:sz w:val="21"/>
          <w:szCs w:val="21"/>
        </w:rPr>
        <w:t xml:space="preserve">he </w:t>
      </w:r>
      <w:r w:rsidR="006A6663" w:rsidRPr="009D7428">
        <w:rPr>
          <w:rFonts w:ascii="Arial" w:eastAsia="Cambria" w:hAnsi="Arial" w:cs="Arial"/>
          <w:bCs/>
          <w:color w:val="auto"/>
          <w:sz w:val="21"/>
          <w:szCs w:val="21"/>
        </w:rPr>
        <w:t xml:space="preserve">Office of the Chancellor’s Strategic Sourcing </w:t>
      </w:r>
      <w:r w:rsidR="00CA7DFC" w:rsidRPr="009D7428">
        <w:rPr>
          <w:rFonts w:ascii="Arial" w:eastAsia="Cambria" w:hAnsi="Arial" w:cs="Arial"/>
          <w:bCs/>
          <w:color w:val="auto"/>
          <w:sz w:val="21"/>
          <w:szCs w:val="21"/>
        </w:rPr>
        <w:t xml:space="preserve">Office </w:t>
      </w:r>
      <w:r w:rsidR="006A6663" w:rsidRPr="009D7428">
        <w:rPr>
          <w:rFonts w:ascii="Arial" w:eastAsia="Cambria" w:hAnsi="Arial" w:cs="Arial"/>
          <w:bCs/>
          <w:color w:val="auto"/>
          <w:sz w:val="21"/>
          <w:szCs w:val="21"/>
        </w:rPr>
        <w:t>supports the 14 universities</w:t>
      </w:r>
      <w:r w:rsidR="00320B4B">
        <w:rPr>
          <w:rFonts w:ascii="Arial" w:eastAsia="Cambria" w:hAnsi="Arial" w:cs="Arial"/>
          <w:bCs/>
          <w:color w:val="auto"/>
          <w:sz w:val="21"/>
          <w:szCs w:val="21"/>
        </w:rPr>
        <w:t xml:space="preserve">, </w:t>
      </w:r>
      <w:r w:rsidR="006A6663" w:rsidRPr="009D7428">
        <w:rPr>
          <w:rFonts w:ascii="Arial" w:eastAsia="Cambria" w:hAnsi="Arial" w:cs="Arial"/>
          <w:bCs/>
          <w:color w:val="auto"/>
          <w:sz w:val="21"/>
          <w:szCs w:val="21"/>
        </w:rPr>
        <w:t xml:space="preserve">the </w:t>
      </w:r>
      <w:hyperlink r:id="rId16" w:history="1">
        <w:r w:rsidR="006A6663" w:rsidRPr="009D7428">
          <w:rPr>
            <w:rStyle w:val="Hyperlink"/>
            <w:rFonts w:ascii="Arial" w:eastAsia="Cambria" w:hAnsi="Arial" w:cs="Arial"/>
            <w:bCs/>
            <w:sz w:val="21"/>
            <w:szCs w:val="21"/>
          </w:rPr>
          <w:t>Dixon University Center</w:t>
        </w:r>
      </w:hyperlink>
      <w:r w:rsidR="006A6663" w:rsidRPr="009D7428">
        <w:rPr>
          <w:rFonts w:ascii="Arial" w:eastAsia="Cambria" w:hAnsi="Arial" w:cs="Arial"/>
          <w:bCs/>
          <w:color w:val="auto"/>
          <w:sz w:val="21"/>
          <w:szCs w:val="21"/>
        </w:rPr>
        <w:t xml:space="preserve">, and </w:t>
      </w:r>
      <w:hyperlink r:id="rId17" w:history="1">
        <w:r w:rsidR="00320B4B" w:rsidRPr="0051060B">
          <w:rPr>
            <w:rStyle w:val="Hyperlink"/>
            <w:rFonts w:ascii="Arial" w:eastAsia="Cambria" w:hAnsi="Arial" w:cs="Arial"/>
            <w:bCs/>
            <w:sz w:val="21"/>
            <w:szCs w:val="21"/>
          </w:rPr>
          <w:t xml:space="preserve">State </w:t>
        </w:r>
        <w:proofErr w:type="spellStart"/>
        <w:r w:rsidR="00320B4B" w:rsidRPr="0051060B">
          <w:rPr>
            <w:rStyle w:val="Hyperlink"/>
            <w:rFonts w:ascii="Arial" w:eastAsia="Cambria" w:hAnsi="Arial" w:cs="Arial"/>
            <w:bCs/>
            <w:sz w:val="21"/>
            <w:szCs w:val="21"/>
          </w:rPr>
          <w:t>System@Center</w:t>
        </w:r>
        <w:proofErr w:type="spellEnd"/>
        <w:r w:rsidR="00320B4B" w:rsidRPr="0051060B">
          <w:rPr>
            <w:rStyle w:val="Hyperlink"/>
            <w:rFonts w:ascii="Arial" w:eastAsia="Cambria" w:hAnsi="Arial" w:cs="Arial"/>
            <w:bCs/>
            <w:sz w:val="21"/>
            <w:szCs w:val="21"/>
          </w:rPr>
          <w:t xml:space="preserve"> City</w:t>
        </w:r>
      </w:hyperlink>
      <w:r w:rsidR="00320B4B" w:rsidRPr="0051060B">
        <w:rPr>
          <w:rStyle w:val="Hyperlink"/>
          <w:rFonts w:ascii="Arial" w:eastAsia="Cambria" w:hAnsi="Arial" w:cs="Arial"/>
          <w:bCs/>
          <w:sz w:val="21"/>
          <w:szCs w:val="21"/>
        </w:rPr>
        <w:t xml:space="preserve"> Philadelphia</w:t>
      </w:r>
      <w:r w:rsidR="00320B4B" w:rsidRPr="0051060B">
        <w:rPr>
          <w:rFonts w:ascii="Arial" w:eastAsia="Cambria" w:hAnsi="Arial" w:cs="Arial"/>
          <w:bCs/>
          <w:color w:val="auto"/>
          <w:sz w:val="21"/>
          <w:szCs w:val="21"/>
        </w:rPr>
        <w:t>, and</w:t>
      </w:r>
      <w:r w:rsidR="00320B4B" w:rsidRPr="009D7428">
        <w:rPr>
          <w:rFonts w:ascii="Arial" w:eastAsia="Cambria" w:hAnsi="Arial" w:cs="Arial"/>
          <w:bCs/>
          <w:color w:val="auto"/>
          <w:sz w:val="21"/>
          <w:szCs w:val="21"/>
        </w:rPr>
        <w:t xml:space="preserve"> </w:t>
      </w:r>
      <w:r w:rsidR="006A6663" w:rsidRPr="009D7428">
        <w:rPr>
          <w:rFonts w:ascii="Arial" w:eastAsia="Cambria" w:hAnsi="Arial" w:cs="Arial"/>
          <w:bCs/>
          <w:color w:val="auto"/>
          <w:sz w:val="21"/>
          <w:szCs w:val="21"/>
        </w:rPr>
        <w:t xml:space="preserve">is responsible for identifying strategic contracting opportunities and establishing best value contracts in partnership with its </w:t>
      </w:r>
      <w:r w:rsidR="00215EB1">
        <w:rPr>
          <w:rFonts w:ascii="Arial" w:eastAsia="Cambria" w:hAnsi="Arial" w:cs="Arial"/>
          <w:bCs/>
          <w:color w:val="auto"/>
          <w:sz w:val="21"/>
          <w:szCs w:val="21"/>
        </w:rPr>
        <w:t>Offeror</w:t>
      </w:r>
      <w:r w:rsidR="006A6663" w:rsidRPr="009D7428">
        <w:rPr>
          <w:rFonts w:ascii="Arial" w:eastAsia="Cambria" w:hAnsi="Arial" w:cs="Arial"/>
          <w:bCs/>
          <w:color w:val="auto"/>
          <w:sz w:val="21"/>
          <w:szCs w:val="21"/>
        </w:rPr>
        <w:t xml:space="preserve">s.  </w:t>
      </w:r>
    </w:p>
    <w:p w14:paraId="12AF46E0" w14:textId="77777777" w:rsidR="00CA7DFC" w:rsidRPr="009D7428" w:rsidRDefault="00CA7DFC" w:rsidP="0044696D">
      <w:pPr>
        <w:pBdr>
          <w:top w:val="nil"/>
          <w:left w:val="nil"/>
          <w:bottom w:val="nil"/>
          <w:right w:val="nil"/>
          <w:between w:val="nil"/>
          <w:bar w:val="nil"/>
        </w:pBdr>
        <w:ind w:left="720" w:hanging="720"/>
        <w:rPr>
          <w:rFonts w:ascii="Arial" w:eastAsia="Cambria" w:hAnsi="Arial" w:cs="Arial"/>
          <w:sz w:val="21"/>
          <w:szCs w:val="21"/>
        </w:rPr>
      </w:pPr>
    </w:p>
    <w:p w14:paraId="06362B1E" w14:textId="44210B19" w:rsidR="0007278A" w:rsidRDefault="00265728" w:rsidP="006E0E72">
      <w:p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b/>
          <w:sz w:val="21"/>
          <w:szCs w:val="21"/>
        </w:rPr>
        <w:t>I.</w:t>
      </w:r>
      <w:r w:rsidR="00313087">
        <w:rPr>
          <w:rFonts w:ascii="Arial" w:eastAsia="Cambria" w:hAnsi="Arial" w:cs="Arial"/>
          <w:b/>
          <w:sz w:val="21"/>
          <w:szCs w:val="21"/>
        </w:rPr>
        <w:t>V</w:t>
      </w:r>
      <w:r w:rsidRPr="009D7428">
        <w:rPr>
          <w:rFonts w:ascii="Arial" w:eastAsia="Cambria" w:hAnsi="Arial" w:cs="Arial"/>
          <w:b/>
          <w:sz w:val="21"/>
          <w:szCs w:val="21"/>
        </w:rPr>
        <w:t xml:space="preserve"> </w:t>
      </w:r>
      <w:r w:rsidR="00E01E4E" w:rsidRPr="009D7428">
        <w:rPr>
          <w:rFonts w:ascii="Arial" w:eastAsia="Cambria" w:hAnsi="Arial" w:cs="Arial"/>
          <w:b/>
          <w:sz w:val="21"/>
          <w:szCs w:val="21"/>
        </w:rPr>
        <w:tab/>
      </w:r>
      <w:r w:rsidR="00A742AE" w:rsidRPr="009D7428">
        <w:rPr>
          <w:rFonts w:ascii="Arial" w:eastAsia="Cambria" w:hAnsi="Arial" w:cs="Arial"/>
          <w:b/>
          <w:bCs/>
          <w:sz w:val="21"/>
          <w:szCs w:val="21"/>
        </w:rPr>
        <w:t>Instructions for Proposal Preparation</w:t>
      </w:r>
    </w:p>
    <w:p w14:paraId="42B394ED" w14:textId="77777777" w:rsidR="000E4A4E" w:rsidRPr="009D7428" w:rsidRDefault="000E4A4E" w:rsidP="006E0E72">
      <w:pPr>
        <w:pBdr>
          <w:top w:val="nil"/>
          <w:left w:val="nil"/>
          <w:bottom w:val="nil"/>
          <w:right w:val="nil"/>
          <w:between w:val="nil"/>
          <w:bar w:val="nil"/>
        </w:pBdr>
        <w:rPr>
          <w:rFonts w:ascii="Arial" w:eastAsia="Cambria" w:hAnsi="Arial" w:cs="Arial"/>
          <w:sz w:val="21"/>
          <w:szCs w:val="21"/>
        </w:rPr>
      </w:pPr>
    </w:p>
    <w:p w14:paraId="00490B95" w14:textId="189ADE8C" w:rsidR="00286E7F" w:rsidRPr="009D7428" w:rsidRDefault="00E1239D" w:rsidP="00C95C78">
      <w:pPr>
        <w:pStyle w:val="ListParagraph"/>
        <w:numPr>
          <w:ilvl w:val="0"/>
          <w:numId w:val="18"/>
        </w:numPr>
        <w:pBdr>
          <w:top w:val="nil"/>
          <w:left w:val="nil"/>
          <w:bottom w:val="nil"/>
          <w:right w:val="nil"/>
          <w:between w:val="nil"/>
          <w:bar w:val="nil"/>
        </w:pBdr>
        <w:rPr>
          <w:rFonts w:ascii="Arial" w:eastAsia="Cambria" w:hAnsi="Arial" w:cs="Arial"/>
          <w:sz w:val="21"/>
          <w:szCs w:val="21"/>
        </w:rPr>
      </w:pPr>
      <w:r w:rsidRPr="009D7428">
        <w:rPr>
          <w:rFonts w:ascii="Arial" w:eastAsia="Cambria" w:hAnsi="Arial" w:cs="Arial"/>
          <w:b/>
          <w:bCs/>
          <w:sz w:val="21"/>
          <w:szCs w:val="21"/>
        </w:rPr>
        <w:t>Economy of Preparation</w:t>
      </w:r>
      <w:r w:rsidR="00265728" w:rsidRPr="009D7428">
        <w:rPr>
          <w:rFonts w:ascii="Arial" w:eastAsia="Cambria" w:hAnsi="Arial" w:cs="Arial"/>
          <w:b/>
          <w:bCs/>
          <w:sz w:val="21"/>
          <w:szCs w:val="21"/>
        </w:rPr>
        <w:t xml:space="preserve">. </w:t>
      </w:r>
      <w:r w:rsidRPr="009D7428">
        <w:rPr>
          <w:rFonts w:ascii="Arial" w:eastAsia="Cambria" w:hAnsi="Arial" w:cs="Arial"/>
          <w:sz w:val="21"/>
          <w:szCs w:val="21"/>
        </w:rPr>
        <w:t xml:space="preserve">Proposals should be prepared simply and economically, providing a straightforward, concise description of the </w:t>
      </w:r>
      <w:r w:rsidR="00215EB1">
        <w:rPr>
          <w:rFonts w:ascii="Arial" w:eastAsia="Cambria" w:hAnsi="Arial" w:cs="Arial"/>
          <w:sz w:val="21"/>
          <w:szCs w:val="21"/>
        </w:rPr>
        <w:t>Offeror</w:t>
      </w:r>
      <w:r w:rsidRPr="009D7428">
        <w:rPr>
          <w:rFonts w:ascii="Arial" w:eastAsia="Cambria" w:hAnsi="Arial" w:cs="Arial"/>
          <w:sz w:val="21"/>
          <w:szCs w:val="21"/>
        </w:rPr>
        <w:t>’s ability to meet the requirements of this RFP.</w:t>
      </w:r>
      <w:r w:rsidR="00286E7F" w:rsidRPr="009D7428">
        <w:rPr>
          <w:rFonts w:ascii="Arial" w:hAnsi="Arial" w:cs="Arial"/>
          <w:sz w:val="21"/>
          <w:szCs w:val="21"/>
        </w:rPr>
        <w:t xml:space="preserve"> </w:t>
      </w:r>
    </w:p>
    <w:p w14:paraId="55C4F32C" w14:textId="10D5CF04" w:rsidR="005D3E62" w:rsidRPr="009D7428" w:rsidRDefault="005D3E62" w:rsidP="00C95C78">
      <w:pPr>
        <w:pStyle w:val="ListParagraph"/>
        <w:pBdr>
          <w:top w:val="nil"/>
          <w:left w:val="nil"/>
          <w:bottom w:val="nil"/>
          <w:right w:val="nil"/>
          <w:between w:val="nil"/>
          <w:bar w:val="nil"/>
        </w:pBdr>
        <w:ind w:left="1080"/>
        <w:rPr>
          <w:rFonts w:ascii="Arial" w:eastAsia="Cambria" w:hAnsi="Arial" w:cs="Arial"/>
          <w:b/>
          <w:bCs/>
          <w:sz w:val="21"/>
          <w:szCs w:val="21"/>
        </w:rPr>
      </w:pPr>
    </w:p>
    <w:p w14:paraId="45D8E94D" w14:textId="2E158493" w:rsidR="0032518C" w:rsidRDefault="000D4838" w:rsidP="00C95C78">
      <w:pPr>
        <w:pStyle w:val="ListParagraph"/>
        <w:numPr>
          <w:ilvl w:val="0"/>
          <w:numId w:val="18"/>
        </w:numPr>
        <w:pBdr>
          <w:top w:val="nil"/>
          <w:left w:val="nil"/>
          <w:bottom w:val="nil"/>
          <w:right w:val="nil"/>
          <w:between w:val="nil"/>
          <w:bar w:val="nil"/>
        </w:pBdr>
        <w:rPr>
          <w:rFonts w:ascii="Arial" w:eastAsia="Cambria" w:hAnsi="Arial" w:cs="Arial"/>
          <w:sz w:val="21"/>
          <w:szCs w:val="21"/>
        </w:rPr>
      </w:pPr>
      <w:r>
        <w:rPr>
          <w:rFonts w:ascii="Arial" w:eastAsia="Cambria" w:hAnsi="Arial" w:cs="Arial"/>
          <w:b/>
          <w:bCs/>
          <w:sz w:val="21"/>
          <w:szCs w:val="21"/>
        </w:rPr>
        <w:t xml:space="preserve">Proposals. </w:t>
      </w:r>
      <w:r w:rsidRPr="000D4838">
        <w:rPr>
          <w:rFonts w:ascii="Arial" w:eastAsia="Cambria" w:hAnsi="Arial" w:cs="Arial"/>
          <w:bCs/>
          <w:sz w:val="21"/>
          <w:szCs w:val="21"/>
        </w:rPr>
        <w:t>P</w:t>
      </w:r>
      <w:r w:rsidR="00286E7F" w:rsidRPr="009D7428">
        <w:rPr>
          <w:rFonts w:ascii="Arial" w:eastAsia="Cambria" w:hAnsi="Arial" w:cs="Arial"/>
          <w:sz w:val="21"/>
          <w:szCs w:val="21"/>
        </w:rPr>
        <w:t xml:space="preserve">roposals must consist of a complete response </w:t>
      </w:r>
      <w:r w:rsidR="000707CE">
        <w:rPr>
          <w:rFonts w:ascii="Arial" w:eastAsia="Cambria" w:hAnsi="Arial" w:cs="Arial"/>
          <w:sz w:val="21"/>
          <w:szCs w:val="21"/>
        </w:rPr>
        <w:t xml:space="preserve">to </w:t>
      </w:r>
      <w:r w:rsidR="00286E7F" w:rsidRPr="009D7428">
        <w:rPr>
          <w:rFonts w:ascii="Arial" w:eastAsia="Cambria" w:hAnsi="Arial" w:cs="Arial"/>
          <w:sz w:val="21"/>
          <w:szCs w:val="21"/>
        </w:rPr>
        <w:t>this RFP</w:t>
      </w:r>
      <w:r w:rsidR="000707CE">
        <w:rPr>
          <w:rFonts w:ascii="Arial" w:eastAsia="Cambria" w:hAnsi="Arial" w:cs="Arial"/>
          <w:sz w:val="21"/>
          <w:szCs w:val="21"/>
        </w:rPr>
        <w:t xml:space="preserve">. </w:t>
      </w:r>
      <w:r w:rsidR="00286E7F" w:rsidRPr="009D7428">
        <w:rPr>
          <w:rFonts w:ascii="Arial" w:eastAsia="Cambria" w:hAnsi="Arial" w:cs="Arial"/>
          <w:sz w:val="21"/>
          <w:szCs w:val="21"/>
        </w:rPr>
        <w:t xml:space="preserve"> </w:t>
      </w:r>
    </w:p>
    <w:p w14:paraId="03EFA5E2" w14:textId="77777777" w:rsidR="002D3CF8" w:rsidRPr="002D3CF8" w:rsidRDefault="002D3CF8" w:rsidP="002D3CF8">
      <w:pPr>
        <w:pStyle w:val="ListParagraph"/>
        <w:rPr>
          <w:rFonts w:ascii="Arial" w:eastAsia="Cambria" w:hAnsi="Arial" w:cs="Arial"/>
          <w:sz w:val="21"/>
          <w:szCs w:val="21"/>
        </w:rPr>
      </w:pPr>
    </w:p>
    <w:p w14:paraId="2CBFDA15" w14:textId="77777777" w:rsidR="0032518C" w:rsidRPr="009D7428" w:rsidRDefault="00286E7F" w:rsidP="00C95C78">
      <w:pPr>
        <w:pStyle w:val="ListParagraph"/>
        <w:numPr>
          <w:ilvl w:val="0"/>
          <w:numId w:val="23"/>
        </w:numPr>
        <w:pBdr>
          <w:top w:val="nil"/>
          <w:left w:val="nil"/>
          <w:bottom w:val="nil"/>
          <w:right w:val="nil"/>
          <w:between w:val="nil"/>
          <w:bar w:val="nil"/>
        </w:pBdr>
        <w:ind w:left="1440"/>
        <w:rPr>
          <w:rFonts w:ascii="Arial" w:eastAsia="Cambria" w:hAnsi="Arial" w:cs="Arial"/>
          <w:sz w:val="21"/>
          <w:szCs w:val="21"/>
        </w:rPr>
      </w:pPr>
      <w:r w:rsidRPr="009D7428">
        <w:rPr>
          <w:rFonts w:ascii="Arial" w:eastAsia="Cambria" w:hAnsi="Arial" w:cs="Arial"/>
          <w:sz w:val="21"/>
          <w:szCs w:val="21"/>
        </w:rPr>
        <w:t xml:space="preserve">Proposals must be submitted online utilizing the State System’s </w:t>
      </w:r>
      <w:hyperlink r:id="rId18" w:history="1">
        <w:r w:rsidR="0032518C" w:rsidRPr="009D7428">
          <w:rPr>
            <w:rStyle w:val="Hyperlink"/>
            <w:rFonts w:ascii="Arial" w:eastAsia="Cambria" w:hAnsi="Arial" w:cs="Arial"/>
            <w:sz w:val="21"/>
            <w:szCs w:val="21"/>
          </w:rPr>
          <w:t>eProcurement Exchange</w:t>
        </w:r>
      </w:hyperlink>
      <w:r w:rsidRPr="00913F6C">
        <w:rPr>
          <w:rFonts w:ascii="Arial" w:eastAsia="Cambria" w:hAnsi="Arial" w:cs="Arial"/>
          <w:color w:val="auto"/>
          <w:sz w:val="21"/>
          <w:szCs w:val="21"/>
        </w:rPr>
        <w:t>.</w:t>
      </w:r>
      <w:r w:rsidRPr="009D7428">
        <w:rPr>
          <w:rFonts w:ascii="Arial" w:eastAsia="Cambria" w:hAnsi="Arial" w:cs="Arial"/>
          <w:sz w:val="21"/>
          <w:szCs w:val="21"/>
        </w:rPr>
        <w:t xml:space="preserve"> </w:t>
      </w:r>
    </w:p>
    <w:p w14:paraId="5B874009" w14:textId="4F82A6FF" w:rsidR="0032518C" w:rsidRPr="009D7428" w:rsidRDefault="00286E7F" w:rsidP="00C95C78">
      <w:pPr>
        <w:pStyle w:val="ListParagraph"/>
        <w:numPr>
          <w:ilvl w:val="0"/>
          <w:numId w:val="23"/>
        </w:numPr>
        <w:pBdr>
          <w:top w:val="nil"/>
          <w:left w:val="nil"/>
          <w:bottom w:val="nil"/>
          <w:right w:val="nil"/>
          <w:between w:val="nil"/>
          <w:bar w:val="nil"/>
        </w:pBdr>
        <w:ind w:left="1440"/>
        <w:rPr>
          <w:rFonts w:ascii="Arial" w:eastAsia="Cambria" w:hAnsi="Arial" w:cs="Arial"/>
          <w:sz w:val="21"/>
          <w:szCs w:val="21"/>
        </w:rPr>
      </w:pPr>
      <w:r w:rsidRPr="009D7428">
        <w:rPr>
          <w:rFonts w:ascii="Arial" w:eastAsia="Cambria" w:hAnsi="Arial" w:cs="Arial"/>
          <w:sz w:val="21"/>
          <w:szCs w:val="21"/>
        </w:rPr>
        <w:t>Proposals must consist of a complete response to the requirements outlined herein and shall be submitted to the Issuing Off</w:t>
      </w:r>
      <w:r w:rsidR="00A77AF2" w:rsidRPr="009D7428">
        <w:rPr>
          <w:rFonts w:ascii="Arial" w:eastAsia="Cambria" w:hAnsi="Arial" w:cs="Arial"/>
          <w:sz w:val="21"/>
          <w:szCs w:val="21"/>
        </w:rPr>
        <w:t xml:space="preserve">ice no later than the required </w:t>
      </w:r>
      <w:r w:rsidR="00C94F31">
        <w:rPr>
          <w:rFonts w:ascii="Arial" w:eastAsia="Cambria" w:hAnsi="Arial" w:cs="Arial"/>
          <w:sz w:val="21"/>
          <w:szCs w:val="21"/>
        </w:rPr>
        <w:t xml:space="preserve">proposal </w:t>
      </w:r>
      <w:r w:rsidR="002D3CF8">
        <w:rPr>
          <w:rFonts w:ascii="Arial" w:eastAsia="Cambria" w:hAnsi="Arial" w:cs="Arial"/>
          <w:sz w:val="21"/>
          <w:szCs w:val="21"/>
        </w:rPr>
        <w:t>S</w:t>
      </w:r>
      <w:r w:rsidRPr="009D7428">
        <w:rPr>
          <w:rFonts w:ascii="Arial" w:eastAsia="Cambria" w:hAnsi="Arial" w:cs="Arial"/>
          <w:sz w:val="21"/>
          <w:szCs w:val="21"/>
        </w:rPr>
        <w:t xml:space="preserve">ubmission </w:t>
      </w:r>
      <w:r w:rsidR="002D3CF8">
        <w:rPr>
          <w:rFonts w:ascii="Arial" w:eastAsia="Cambria" w:hAnsi="Arial" w:cs="Arial"/>
          <w:sz w:val="21"/>
          <w:szCs w:val="21"/>
        </w:rPr>
        <w:t>D</w:t>
      </w:r>
      <w:r w:rsidRPr="009D7428">
        <w:rPr>
          <w:rFonts w:ascii="Arial" w:eastAsia="Cambria" w:hAnsi="Arial" w:cs="Arial"/>
          <w:sz w:val="21"/>
          <w:szCs w:val="21"/>
        </w:rPr>
        <w:t>ate</w:t>
      </w:r>
      <w:r w:rsidR="002D3CF8">
        <w:rPr>
          <w:rFonts w:ascii="Arial" w:eastAsia="Cambria" w:hAnsi="Arial" w:cs="Arial"/>
          <w:sz w:val="21"/>
          <w:szCs w:val="21"/>
        </w:rPr>
        <w:t>/Time</w:t>
      </w:r>
      <w:r w:rsidR="00A77AF2" w:rsidRPr="009D7428">
        <w:rPr>
          <w:rFonts w:ascii="Arial" w:eastAsia="Cambria" w:hAnsi="Arial" w:cs="Arial"/>
          <w:sz w:val="21"/>
          <w:szCs w:val="21"/>
        </w:rPr>
        <w:t xml:space="preserve"> listed above</w:t>
      </w:r>
      <w:r w:rsidRPr="009D7428">
        <w:rPr>
          <w:rFonts w:ascii="Arial" w:eastAsia="Cambria" w:hAnsi="Arial" w:cs="Arial"/>
          <w:sz w:val="21"/>
          <w:szCs w:val="21"/>
        </w:rPr>
        <w:t>.</w:t>
      </w:r>
      <w:r w:rsidR="00BA3015" w:rsidRPr="009D7428">
        <w:rPr>
          <w:rFonts w:ascii="Arial" w:eastAsia="Cambria" w:hAnsi="Arial" w:cs="Arial"/>
          <w:sz w:val="21"/>
          <w:szCs w:val="21"/>
        </w:rPr>
        <w:t xml:space="preserve"> Late </w:t>
      </w:r>
      <w:r w:rsidR="000D4838">
        <w:rPr>
          <w:rFonts w:ascii="Arial" w:eastAsia="Cambria" w:hAnsi="Arial" w:cs="Arial"/>
          <w:sz w:val="21"/>
          <w:szCs w:val="21"/>
        </w:rPr>
        <w:t xml:space="preserve">proposal </w:t>
      </w:r>
      <w:r w:rsidR="00BA3015" w:rsidRPr="009D7428">
        <w:rPr>
          <w:rFonts w:ascii="Arial" w:eastAsia="Cambria" w:hAnsi="Arial" w:cs="Arial"/>
          <w:sz w:val="21"/>
          <w:szCs w:val="21"/>
        </w:rPr>
        <w:t>s</w:t>
      </w:r>
      <w:r w:rsidR="000D4838">
        <w:rPr>
          <w:rFonts w:ascii="Arial" w:eastAsia="Cambria" w:hAnsi="Arial" w:cs="Arial"/>
          <w:sz w:val="21"/>
          <w:szCs w:val="21"/>
        </w:rPr>
        <w:t>ubmissions will not be permitted.</w:t>
      </w:r>
    </w:p>
    <w:p w14:paraId="1A668E04" w14:textId="3499B163" w:rsidR="005D3E62" w:rsidRPr="009D7428" w:rsidRDefault="00286E7F" w:rsidP="00C95C78">
      <w:pPr>
        <w:pStyle w:val="ListParagraph"/>
        <w:numPr>
          <w:ilvl w:val="0"/>
          <w:numId w:val="23"/>
        </w:numPr>
        <w:pBdr>
          <w:top w:val="nil"/>
          <w:left w:val="nil"/>
          <w:bottom w:val="nil"/>
          <w:right w:val="nil"/>
          <w:between w:val="nil"/>
          <w:bar w:val="nil"/>
        </w:pBdr>
        <w:ind w:left="1440"/>
        <w:rPr>
          <w:rFonts w:ascii="Arial" w:eastAsia="Cambria" w:hAnsi="Arial" w:cs="Arial"/>
          <w:sz w:val="21"/>
          <w:szCs w:val="21"/>
        </w:rPr>
      </w:pPr>
      <w:r w:rsidRPr="009D7428">
        <w:rPr>
          <w:rFonts w:ascii="Arial" w:eastAsia="Cambria" w:hAnsi="Arial" w:cs="Arial"/>
          <w:sz w:val="21"/>
          <w:szCs w:val="21"/>
        </w:rPr>
        <w:t xml:space="preserve">Proposal contents </w:t>
      </w:r>
      <w:r w:rsidR="000D4838">
        <w:rPr>
          <w:rFonts w:ascii="Arial" w:eastAsia="Cambria" w:hAnsi="Arial" w:cs="Arial"/>
          <w:sz w:val="21"/>
          <w:szCs w:val="21"/>
        </w:rPr>
        <w:t xml:space="preserve">may </w:t>
      </w:r>
      <w:r w:rsidRPr="009D7428">
        <w:rPr>
          <w:rFonts w:ascii="Arial" w:eastAsia="Cambria" w:hAnsi="Arial" w:cs="Arial"/>
          <w:sz w:val="21"/>
          <w:szCs w:val="21"/>
        </w:rPr>
        <w:t xml:space="preserve">become contractual obligations </w:t>
      </w:r>
      <w:proofErr w:type="gramStart"/>
      <w:r w:rsidRPr="009D7428">
        <w:rPr>
          <w:rFonts w:ascii="Arial" w:eastAsia="Cambria" w:hAnsi="Arial" w:cs="Arial"/>
          <w:sz w:val="21"/>
          <w:szCs w:val="21"/>
        </w:rPr>
        <w:t>if and when</w:t>
      </w:r>
      <w:proofErr w:type="gramEnd"/>
      <w:r w:rsidRPr="009D7428">
        <w:rPr>
          <w:rFonts w:ascii="Arial" w:eastAsia="Cambria" w:hAnsi="Arial" w:cs="Arial"/>
          <w:sz w:val="21"/>
          <w:szCs w:val="21"/>
        </w:rPr>
        <w:t xml:space="preserve"> a contract is executed. </w:t>
      </w:r>
    </w:p>
    <w:p w14:paraId="63A6A586" w14:textId="77777777" w:rsidR="005D3E62" w:rsidRPr="009D7428" w:rsidRDefault="005D3E62" w:rsidP="00C95C78">
      <w:pPr>
        <w:pStyle w:val="ListParagraph"/>
        <w:numPr>
          <w:ilvl w:val="0"/>
          <w:numId w:val="23"/>
        </w:numPr>
        <w:pBdr>
          <w:top w:val="nil"/>
          <w:left w:val="nil"/>
          <w:bottom w:val="nil"/>
          <w:right w:val="nil"/>
          <w:between w:val="nil"/>
          <w:bar w:val="nil"/>
        </w:pBdr>
        <w:ind w:left="1440"/>
        <w:rPr>
          <w:rFonts w:ascii="Arial" w:eastAsia="Cambria" w:hAnsi="Arial" w:cs="Arial"/>
          <w:sz w:val="21"/>
          <w:szCs w:val="21"/>
        </w:rPr>
      </w:pPr>
      <w:r w:rsidRPr="009D7428">
        <w:rPr>
          <w:rFonts w:ascii="Arial" w:eastAsia="Cambria" w:hAnsi="Arial" w:cs="Arial"/>
          <w:sz w:val="21"/>
          <w:szCs w:val="21"/>
        </w:rPr>
        <w:t>T</w:t>
      </w:r>
      <w:r w:rsidR="00286E7F" w:rsidRPr="009D7428">
        <w:rPr>
          <w:rFonts w:ascii="Arial" w:eastAsia="Cambria" w:hAnsi="Arial" w:cs="Arial"/>
          <w:sz w:val="21"/>
          <w:szCs w:val="21"/>
        </w:rPr>
        <w:t>he proposal, as submitted, must remain valid during the entire solicitation, award, and contract finalization process</w:t>
      </w:r>
      <w:r w:rsidRPr="009D7428">
        <w:rPr>
          <w:rFonts w:ascii="Arial" w:eastAsia="Cambria" w:hAnsi="Arial" w:cs="Arial"/>
          <w:sz w:val="21"/>
          <w:szCs w:val="21"/>
        </w:rPr>
        <w:t xml:space="preserve">. </w:t>
      </w:r>
    </w:p>
    <w:p w14:paraId="7FE39528" w14:textId="623EC1F5" w:rsidR="00FE7A07" w:rsidRPr="009D7428" w:rsidRDefault="00FE7A07" w:rsidP="00C95C78">
      <w:pPr>
        <w:pStyle w:val="ListParagraph"/>
        <w:numPr>
          <w:ilvl w:val="0"/>
          <w:numId w:val="23"/>
        </w:numPr>
        <w:pBdr>
          <w:top w:val="nil"/>
          <w:left w:val="nil"/>
          <w:bottom w:val="nil"/>
          <w:right w:val="nil"/>
          <w:between w:val="nil"/>
          <w:bar w:val="nil"/>
        </w:pBdr>
        <w:ind w:left="1440"/>
        <w:rPr>
          <w:rFonts w:ascii="Arial" w:eastAsia="Cambria" w:hAnsi="Arial" w:cs="Arial"/>
          <w:sz w:val="21"/>
          <w:szCs w:val="21"/>
        </w:rPr>
      </w:pPr>
      <w:r w:rsidRPr="009D7428">
        <w:rPr>
          <w:rFonts w:ascii="Arial" w:eastAsia="Cambria" w:hAnsi="Arial" w:cs="Arial"/>
          <w:sz w:val="21"/>
          <w:szCs w:val="21"/>
        </w:rPr>
        <w:t xml:space="preserve">All cost data </w:t>
      </w:r>
      <w:r w:rsidR="000D4838">
        <w:rPr>
          <w:rFonts w:ascii="Arial" w:eastAsia="Cambria" w:hAnsi="Arial" w:cs="Arial"/>
          <w:sz w:val="21"/>
          <w:szCs w:val="21"/>
        </w:rPr>
        <w:t>must be submitted as a separate document (</w:t>
      </w:r>
      <w:r w:rsidR="002D3CF8">
        <w:rPr>
          <w:rFonts w:ascii="Arial" w:eastAsia="Cambria" w:hAnsi="Arial" w:cs="Arial"/>
          <w:sz w:val="21"/>
          <w:szCs w:val="21"/>
        </w:rPr>
        <w:t xml:space="preserve">Appendix B, </w:t>
      </w:r>
      <w:r w:rsidR="000D4838">
        <w:rPr>
          <w:rFonts w:ascii="Arial" w:eastAsia="Cambria" w:hAnsi="Arial" w:cs="Arial"/>
          <w:sz w:val="21"/>
          <w:szCs w:val="21"/>
        </w:rPr>
        <w:t>Cost Proposal</w:t>
      </w:r>
      <w:r w:rsidR="002D3CF8">
        <w:rPr>
          <w:rFonts w:ascii="Arial" w:eastAsia="Cambria" w:hAnsi="Arial" w:cs="Arial"/>
          <w:sz w:val="21"/>
          <w:szCs w:val="21"/>
        </w:rPr>
        <w:t xml:space="preserve"> Form</w:t>
      </w:r>
      <w:r w:rsidR="000D4838">
        <w:rPr>
          <w:rFonts w:ascii="Arial" w:eastAsia="Cambria" w:hAnsi="Arial" w:cs="Arial"/>
          <w:sz w:val="21"/>
          <w:szCs w:val="21"/>
        </w:rPr>
        <w:t>)</w:t>
      </w:r>
      <w:r w:rsidR="00C3304C">
        <w:rPr>
          <w:rFonts w:ascii="Arial" w:eastAsia="Cambria" w:hAnsi="Arial" w:cs="Arial"/>
          <w:sz w:val="21"/>
          <w:szCs w:val="21"/>
        </w:rPr>
        <w:t xml:space="preserve"> </w:t>
      </w:r>
      <w:r w:rsidRPr="009D7428">
        <w:rPr>
          <w:rFonts w:ascii="Arial" w:eastAsia="Cambria" w:hAnsi="Arial" w:cs="Arial"/>
          <w:sz w:val="21"/>
          <w:szCs w:val="21"/>
        </w:rPr>
        <w:t xml:space="preserve">apart from the Technical Proposal. </w:t>
      </w:r>
      <w:r w:rsidRPr="009D7428">
        <w:rPr>
          <w:rFonts w:ascii="Arial" w:eastAsia="Cambria" w:hAnsi="Arial" w:cs="Arial"/>
          <w:b/>
          <w:color w:val="C00000"/>
          <w:sz w:val="21"/>
          <w:szCs w:val="21"/>
        </w:rPr>
        <w:t>Absolutely no pricing can appear anywhere in the Technical Proposal.</w:t>
      </w:r>
      <w:r w:rsidRPr="009D7428">
        <w:rPr>
          <w:rFonts w:ascii="Arial" w:eastAsia="Cambria" w:hAnsi="Arial" w:cs="Arial"/>
          <w:b/>
          <w:color w:val="auto"/>
          <w:sz w:val="21"/>
          <w:szCs w:val="21"/>
        </w:rPr>
        <w:t xml:space="preserve"> </w:t>
      </w:r>
      <w:r w:rsidRPr="009D7428">
        <w:rPr>
          <w:rFonts w:ascii="Arial" w:eastAsia="Cambria" w:hAnsi="Arial" w:cs="Arial"/>
          <w:sz w:val="21"/>
          <w:szCs w:val="21"/>
        </w:rPr>
        <w:t>Failure to meet this requirement will result in automatic disqualification of the proposal.</w:t>
      </w:r>
    </w:p>
    <w:p w14:paraId="74D789D2" w14:textId="77777777" w:rsidR="00BA3015" w:rsidRPr="009D7428" w:rsidRDefault="00BA3015" w:rsidP="00C95C78">
      <w:pPr>
        <w:pStyle w:val="ListParagraph"/>
        <w:pBdr>
          <w:top w:val="nil"/>
          <w:left w:val="nil"/>
          <w:bottom w:val="nil"/>
          <w:right w:val="nil"/>
          <w:between w:val="nil"/>
          <w:bar w:val="nil"/>
        </w:pBdr>
        <w:ind w:left="1080"/>
        <w:rPr>
          <w:rFonts w:ascii="Arial" w:eastAsia="Cambria" w:hAnsi="Arial" w:cs="Arial"/>
          <w:b/>
          <w:bCs/>
          <w:sz w:val="21"/>
          <w:szCs w:val="21"/>
        </w:rPr>
      </w:pPr>
    </w:p>
    <w:p w14:paraId="716A48CD" w14:textId="38497ACE" w:rsidR="002D3CF8" w:rsidRPr="002D3CF8" w:rsidRDefault="003916E4" w:rsidP="002D3CF8">
      <w:pPr>
        <w:pStyle w:val="ListParagraph"/>
        <w:numPr>
          <w:ilvl w:val="0"/>
          <w:numId w:val="18"/>
        </w:numPr>
        <w:rPr>
          <w:rFonts w:ascii="Arial" w:eastAsia="Cambria" w:hAnsi="Arial" w:cs="Arial"/>
          <w:bCs/>
          <w:sz w:val="21"/>
          <w:szCs w:val="21"/>
        </w:rPr>
      </w:pPr>
      <w:r w:rsidRPr="002D3CF8">
        <w:rPr>
          <w:rFonts w:ascii="Arial" w:eastAsia="Cambria" w:hAnsi="Arial" w:cs="Arial"/>
          <w:b/>
          <w:bCs/>
          <w:sz w:val="21"/>
          <w:szCs w:val="21"/>
        </w:rPr>
        <w:t xml:space="preserve">Questions. </w:t>
      </w:r>
      <w:r w:rsidR="003510BF" w:rsidRPr="002D3CF8">
        <w:rPr>
          <w:rFonts w:ascii="Arial" w:eastAsia="Cambria" w:hAnsi="Arial" w:cs="Arial"/>
          <w:bCs/>
          <w:sz w:val="21"/>
          <w:szCs w:val="21"/>
        </w:rPr>
        <w:t xml:space="preserve">Offerors may submit questions surrounding the RFP at the State System’s </w:t>
      </w:r>
      <w:hyperlink r:id="rId19" w:history="1">
        <w:r w:rsidR="003510BF" w:rsidRPr="002D3CF8">
          <w:rPr>
            <w:rStyle w:val="Hyperlink"/>
            <w:rFonts w:ascii="Arial" w:eastAsia="Cambria" w:hAnsi="Arial" w:cs="Arial"/>
            <w:sz w:val="21"/>
            <w:szCs w:val="21"/>
          </w:rPr>
          <w:t>eProcurement Exchange</w:t>
        </w:r>
      </w:hyperlink>
      <w:r w:rsidR="003510BF" w:rsidRPr="002D3CF8">
        <w:rPr>
          <w:rStyle w:val="Hyperlink"/>
          <w:rFonts w:ascii="Arial" w:eastAsia="Cambria" w:hAnsi="Arial" w:cs="Arial"/>
          <w:sz w:val="21"/>
          <w:szCs w:val="21"/>
        </w:rPr>
        <w:t>.</w:t>
      </w:r>
      <w:r w:rsidR="003510BF" w:rsidRPr="002D3CF8">
        <w:rPr>
          <w:rStyle w:val="Hyperlink"/>
          <w:rFonts w:ascii="Arial" w:eastAsia="Cambria" w:hAnsi="Arial" w:cs="Arial"/>
          <w:sz w:val="21"/>
          <w:szCs w:val="21"/>
          <w:u w:val="none"/>
        </w:rPr>
        <w:t xml:space="preserve"> </w:t>
      </w:r>
      <w:r w:rsidR="003510BF" w:rsidRPr="002D3CF8">
        <w:rPr>
          <w:rStyle w:val="Hyperlink"/>
          <w:rFonts w:ascii="Arial" w:eastAsia="Cambria" w:hAnsi="Arial" w:cs="Arial"/>
          <w:color w:val="auto"/>
          <w:sz w:val="21"/>
          <w:szCs w:val="21"/>
          <w:u w:val="none"/>
        </w:rPr>
        <w:t>A</w:t>
      </w:r>
      <w:r w:rsidR="003510BF" w:rsidRPr="002D3CF8">
        <w:rPr>
          <w:rFonts w:ascii="Arial" w:eastAsia="Cambria" w:hAnsi="Arial" w:cs="Arial"/>
          <w:bCs/>
          <w:sz w:val="21"/>
          <w:szCs w:val="21"/>
        </w:rPr>
        <w:t xml:space="preserve">nswers </w:t>
      </w:r>
      <w:r w:rsidR="00F51778" w:rsidRPr="002D3CF8">
        <w:rPr>
          <w:rFonts w:ascii="Arial" w:eastAsia="Cambria" w:hAnsi="Arial" w:cs="Arial"/>
          <w:bCs/>
          <w:sz w:val="21"/>
          <w:szCs w:val="21"/>
        </w:rPr>
        <w:t>to all</w:t>
      </w:r>
      <w:r w:rsidR="002E3DDA" w:rsidRPr="002D3CF8">
        <w:rPr>
          <w:rFonts w:ascii="Arial" w:eastAsia="Cambria" w:hAnsi="Arial" w:cs="Arial"/>
          <w:bCs/>
          <w:sz w:val="21"/>
          <w:szCs w:val="21"/>
        </w:rPr>
        <w:t xml:space="preserve"> </w:t>
      </w:r>
      <w:r w:rsidR="003510BF" w:rsidRPr="002D3CF8">
        <w:rPr>
          <w:rFonts w:ascii="Arial" w:eastAsia="Cambria" w:hAnsi="Arial" w:cs="Arial"/>
          <w:bCs/>
          <w:sz w:val="21"/>
          <w:szCs w:val="21"/>
        </w:rPr>
        <w:t xml:space="preserve">questions will be posted as an addendum to the RFP and will become part of this RFP.   </w:t>
      </w:r>
      <w:r w:rsidR="002D3CF8" w:rsidRPr="002D3CF8">
        <w:rPr>
          <w:rFonts w:ascii="Arial" w:eastAsia="Cambria" w:hAnsi="Arial" w:cs="Arial"/>
          <w:bCs/>
          <w:sz w:val="21"/>
          <w:szCs w:val="21"/>
        </w:rPr>
        <w:t>Note: Offerors’ id</w:t>
      </w:r>
      <w:r w:rsidR="002D3CF8">
        <w:rPr>
          <w:rFonts w:ascii="Arial" w:eastAsia="Cambria" w:hAnsi="Arial" w:cs="Arial"/>
          <w:bCs/>
          <w:sz w:val="21"/>
          <w:szCs w:val="21"/>
        </w:rPr>
        <w:t>entities will not be disclosed.</w:t>
      </w:r>
    </w:p>
    <w:p w14:paraId="6A394F9A" w14:textId="77777777" w:rsidR="003916E4" w:rsidRDefault="003916E4" w:rsidP="003916E4">
      <w:pPr>
        <w:pStyle w:val="ListParagraph"/>
        <w:pBdr>
          <w:top w:val="nil"/>
          <w:left w:val="nil"/>
          <w:bottom w:val="nil"/>
          <w:right w:val="nil"/>
          <w:between w:val="nil"/>
          <w:bar w:val="nil"/>
        </w:pBdr>
        <w:ind w:left="1080"/>
        <w:rPr>
          <w:rFonts w:ascii="Arial" w:eastAsia="Cambria" w:hAnsi="Arial" w:cs="Arial"/>
          <w:b/>
          <w:bCs/>
          <w:sz w:val="21"/>
          <w:szCs w:val="21"/>
        </w:rPr>
      </w:pPr>
    </w:p>
    <w:p w14:paraId="22757DD4" w14:textId="1AD6BF1D" w:rsidR="00BA3015" w:rsidRPr="00C961BE" w:rsidRDefault="0046635F" w:rsidP="00C95C78">
      <w:pPr>
        <w:pStyle w:val="ListParagraph"/>
        <w:numPr>
          <w:ilvl w:val="0"/>
          <w:numId w:val="18"/>
        </w:num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b/>
          <w:bCs/>
          <w:sz w:val="21"/>
          <w:szCs w:val="21"/>
        </w:rPr>
        <w:t>Addenda.</w:t>
      </w:r>
      <w:r w:rsidRPr="009D7428">
        <w:rPr>
          <w:rFonts w:ascii="Arial" w:eastAsia="Cambria" w:hAnsi="Arial" w:cs="Arial"/>
          <w:bCs/>
          <w:sz w:val="21"/>
          <w:szCs w:val="21"/>
        </w:rPr>
        <w:t xml:space="preserve"> If it becomes necessary to revise any part of th</w:t>
      </w:r>
      <w:r w:rsidR="003916E4">
        <w:rPr>
          <w:rFonts w:ascii="Arial" w:eastAsia="Cambria" w:hAnsi="Arial" w:cs="Arial"/>
          <w:bCs/>
          <w:sz w:val="21"/>
          <w:szCs w:val="21"/>
        </w:rPr>
        <w:t>e</w:t>
      </w:r>
      <w:r w:rsidRPr="009D7428">
        <w:rPr>
          <w:rFonts w:ascii="Arial" w:eastAsia="Cambria" w:hAnsi="Arial" w:cs="Arial"/>
          <w:bCs/>
          <w:sz w:val="21"/>
          <w:szCs w:val="21"/>
        </w:rPr>
        <w:t xml:space="preserve"> RFP, addenda will be posted at the State System’s </w:t>
      </w:r>
      <w:hyperlink r:id="rId20" w:history="1">
        <w:r w:rsidR="003916E4" w:rsidRPr="009D7428">
          <w:rPr>
            <w:rStyle w:val="Hyperlink"/>
            <w:rFonts w:ascii="Arial" w:eastAsia="Cambria" w:hAnsi="Arial" w:cs="Arial"/>
            <w:sz w:val="21"/>
            <w:szCs w:val="21"/>
          </w:rPr>
          <w:t>eProcurement Exchange</w:t>
        </w:r>
      </w:hyperlink>
      <w:r w:rsidR="003916E4" w:rsidRPr="009D7428">
        <w:rPr>
          <w:rFonts w:ascii="Arial" w:eastAsia="Cambria" w:hAnsi="Arial" w:cs="Arial"/>
          <w:sz w:val="21"/>
          <w:szCs w:val="21"/>
        </w:rPr>
        <w:t>.</w:t>
      </w:r>
      <w:r w:rsidR="003916E4">
        <w:rPr>
          <w:rFonts w:ascii="Arial" w:eastAsia="Cambria" w:hAnsi="Arial" w:cs="Arial"/>
          <w:sz w:val="21"/>
          <w:szCs w:val="21"/>
        </w:rPr>
        <w:t xml:space="preserve"> </w:t>
      </w:r>
      <w:r w:rsidRPr="009D7428">
        <w:rPr>
          <w:rFonts w:ascii="Arial" w:eastAsia="Cambria" w:hAnsi="Arial" w:cs="Arial"/>
          <w:bCs/>
          <w:sz w:val="21"/>
          <w:szCs w:val="21"/>
        </w:rPr>
        <w:t xml:space="preserve">The information contained at this </w:t>
      </w:r>
      <w:r w:rsidRPr="00C961BE">
        <w:rPr>
          <w:rFonts w:ascii="Arial" w:eastAsia="Cambria" w:hAnsi="Arial" w:cs="Arial"/>
          <w:bCs/>
          <w:sz w:val="21"/>
          <w:szCs w:val="21"/>
        </w:rPr>
        <w:t xml:space="preserve">website is current and accurate. It is the </w:t>
      </w:r>
      <w:r w:rsidR="00215EB1" w:rsidRPr="00C961BE">
        <w:rPr>
          <w:rFonts w:ascii="Arial" w:eastAsia="Cambria" w:hAnsi="Arial" w:cs="Arial"/>
          <w:bCs/>
          <w:sz w:val="21"/>
          <w:szCs w:val="21"/>
        </w:rPr>
        <w:t>Offeror</w:t>
      </w:r>
      <w:r w:rsidRPr="00C961BE">
        <w:rPr>
          <w:rFonts w:ascii="Arial" w:eastAsia="Cambria" w:hAnsi="Arial" w:cs="Arial"/>
          <w:bCs/>
          <w:sz w:val="21"/>
          <w:szCs w:val="21"/>
        </w:rPr>
        <w:t xml:space="preserve">’s responsibility to check this </w:t>
      </w:r>
      <w:r w:rsidR="003916E4" w:rsidRPr="00C961BE">
        <w:rPr>
          <w:rFonts w:ascii="Arial" w:eastAsia="Cambria" w:hAnsi="Arial" w:cs="Arial"/>
          <w:bCs/>
          <w:sz w:val="21"/>
          <w:szCs w:val="21"/>
        </w:rPr>
        <w:t>web</w:t>
      </w:r>
      <w:r w:rsidRPr="00C961BE">
        <w:rPr>
          <w:rFonts w:ascii="Arial" w:eastAsia="Cambria" w:hAnsi="Arial" w:cs="Arial"/>
          <w:bCs/>
          <w:sz w:val="21"/>
          <w:szCs w:val="21"/>
        </w:rPr>
        <w:t xml:space="preserve">site periodically to obtain any changes to the solicitation. </w:t>
      </w:r>
      <w:r w:rsidR="00215EB1" w:rsidRPr="00C961BE">
        <w:rPr>
          <w:rFonts w:ascii="Arial" w:eastAsia="Cambria" w:hAnsi="Arial" w:cs="Arial"/>
          <w:bCs/>
          <w:sz w:val="21"/>
          <w:szCs w:val="21"/>
        </w:rPr>
        <w:t>Offeror</w:t>
      </w:r>
      <w:r w:rsidRPr="00C961BE">
        <w:rPr>
          <w:rFonts w:ascii="Arial" w:eastAsia="Cambria" w:hAnsi="Arial" w:cs="Arial"/>
          <w:bCs/>
          <w:sz w:val="21"/>
          <w:szCs w:val="21"/>
        </w:rPr>
        <w:t xml:space="preserve">s must acknowledge all addenda in their proposal response. </w:t>
      </w:r>
      <w:r w:rsidR="00215EB1" w:rsidRPr="00C961BE">
        <w:rPr>
          <w:rFonts w:ascii="Arial" w:eastAsia="Cambria" w:hAnsi="Arial" w:cs="Arial"/>
          <w:bCs/>
          <w:sz w:val="21"/>
          <w:szCs w:val="21"/>
        </w:rPr>
        <w:t>Offeror</w:t>
      </w:r>
      <w:r w:rsidRPr="00C961BE">
        <w:rPr>
          <w:rFonts w:ascii="Arial" w:eastAsia="Cambria" w:hAnsi="Arial" w:cs="Arial"/>
          <w:bCs/>
          <w:sz w:val="21"/>
          <w:szCs w:val="21"/>
        </w:rPr>
        <w:t xml:space="preserve">s who fail to submit </w:t>
      </w:r>
      <w:r w:rsidR="003916E4" w:rsidRPr="00C961BE">
        <w:rPr>
          <w:rFonts w:ascii="Arial" w:eastAsia="Cambria" w:hAnsi="Arial" w:cs="Arial"/>
          <w:bCs/>
          <w:sz w:val="21"/>
          <w:szCs w:val="21"/>
        </w:rPr>
        <w:t xml:space="preserve">a </w:t>
      </w:r>
      <w:r w:rsidRPr="00C961BE">
        <w:rPr>
          <w:rFonts w:ascii="Arial" w:eastAsia="Cambria" w:hAnsi="Arial" w:cs="Arial"/>
          <w:bCs/>
          <w:sz w:val="21"/>
          <w:szCs w:val="21"/>
        </w:rPr>
        <w:t>current cop</w:t>
      </w:r>
      <w:r w:rsidR="003916E4" w:rsidRPr="00C961BE">
        <w:rPr>
          <w:rFonts w:ascii="Arial" w:eastAsia="Cambria" w:hAnsi="Arial" w:cs="Arial"/>
          <w:bCs/>
          <w:sz w:val="21"/>
          <w:szCs w:val="21"/>
        </w:rPr>
        <w:t>y</w:t>
      </w:r>
      <w:r w:rsidRPr="00C961BE">
        <w:rPr>
          <w:rFonts w:ascii="Arial" w:eastAsia="Cambria" w:hAnsi="Arial" w:cs="Arial"/>
          <w:bCs/>
          <w:sz w:val="21"/>
          <w:szCs w:val="21"/>
        </w:rPr>
        <w:t xml:space="preserve"> of the solicitation may be deemed nonresponsive.</w:t>
      </w:r>
    </w:p>
    <w:p w14:paraId="40550EDC" w14:textId="77777777" w:rsidR="00BA3015" w:rsidRPr="00C961BE" w:rsidRDefault="00BA3015" w:rsidP="00C95C78">
      <w:pPr>
        <w:pStyle w:val="ListParagraph"/>
        <w:ind w:left="1080"/>
        <w:rPr>
          <w:rFonts w:ascii="Arial" w:eastAsia="Cambria" w:hAnsi="Arial" w:cs="Arial"/>
          <w:b/>
          <w:bCs/>
          <w:sz w:val="21"/>
          <w:szCs w:val="21"/>
        </w:rPr>
      </w:pPr>
    </w:p>
    <w:p w14:paraId="60A4E2CF" w14:textId="06F9B305" w:rsidR="002E3DDA" w:rsidRPr="00E02C29" w:rsidRDefault="00B87889" w:rsidP="00E02C29">
      <w:pPr>
        <w:pStyle w:val="ListParagraph"/>
        <w:numPr>
          <w:ilvl w:val="0"/>
          <w:numId w:val="18"/>
        </w:numPr>
        <w:pBdr>
          <w:top w:val="nil"/>
          <w:left w:val="nil"/>
          <w:bottom w:val="nil"/>
          <w:right w:val="nil"/>
          <w:between w:val="nil"/>
          <w:bar w:val="nil"/>
        </w:pBdr>
        <w:rPr>
          <w:rFonts w:ascii="Arial" w:eastAsia="Cambria" w:hAnsi="Arial" w:cs="Arial"/>
          <w:bCs/>
          <w:i/>
          <w:color w:val="C00000"/>
          <w:sz w:val="21"/>
          <w:szCs w:val="21"/>
        </w:rPr>
      </w:pPr>
      <w:r w:rsidRPr="00BE2D1F">
        <w:rPr>
          <w:rFonts w:ascii="Arial" w:eastAsia="Cambria" w:hAnsi="Arial" w:cs="Arial"/>
          <w:b/>
          <w:bCs/>
          <w:sz w:val="21"/>
          <w:szCs w:val="21"/>
        </w:rPr>
        <w:t>Pre</w:t>
      </w:r>
      <w:r w:rsidR="00540089" w:rsidRPr="00BE2D1F">
        <w:rPr>
          <w:rFonts w:ascii="Arial" w:eastAsia="Cambria" w:hAnsi="Arial" w:cs="Arial"/>
          <w:b/>
          <w:bCs/>
          <w:sz w:val="21"/>
          <w:szCs w:val="21"/>
        </w:rPr>
        <w:t>p</w:t>
      </w:r>
      <w:r w:rsidRPr="00BE2D1F">
        <w:rPr>
          <w:rFonts w:ascii="Arial" w:eastAsia="Cambria" w:hAnsi="Arial" w:cs="Arial"/>
          <w:b/>
          <w:bCs/>
          <w:sz w:val="21"/>
          <w:szCs w:val="21"/>
        </w:rPr>
        <w:t>roposal Conference</w:t>
      </w:r>
      <w:r w:rsidR="00E02C29">
        <w:rPr>
          <w:rFonts w:ascii="Arial" w:eastAsia="Cambria" w:hAnsi="Arial" w:cs="Arial"/>
          <w:b/>
          <w:bCs/>
          <w:sz w:val="21"/>
          <w:szCs w:val="21"/>
        </w:rPr>
        <w:t xml:space="preserve"> </w:t>
      </w:r>
      <w:r w:rsidR="00E02C29" w:rsidRPr="00E02C29">
        <w:rPr>
          <w:rFonts w:ascii="Arial" w:eastAsia="Cambria" w:hAnsi="Arial" w:cs="Arial"/>
          <w:b/>
          <w:bCs/>
          <w:sz w:val="21"/>
          <w:szCs w:val="21"/>
          <w:highlight w:val="yellow"/>
        </w:rPr>
        <w:t>[Optional]</w:t>
      </w:r>
      <w:r w:rsidR="00265728" w:rsidRPr="00E02C29">
        <w:rPr>
          <w:rFonts w:ascii="Arial" w:eastAsia="Cambria" w:hAnsi="Arial" w:cs="Arial"/>
          <w:b/>
          <w:bCs/>
          <w:sz w:val="21"/>
          <w:szCs w:val="21"/>
          <w:highlight w:val="yellow"/>
        </w:rPr>
        <w:t>.</w:t>
      </w:r>
      <w:r w:rsidR="00265728" w:rsidRPr="00BE2D1F">
        <w:rPr>
          <w:rFonts w:ascii="Arial" w:eastAsia="Cambria" w:hAnsi="Arial" w:cs="Arial"/>
          <w:b/>
          <w:bCs/>
          <w:sz w:val="21"/>
          <w:szCs w:val="21"/>
        </w:rPr>
        <w:t xml:space="preserve"> </w:t>
      </w:r>
      <w:r w:rsidR="00913F6C">
        <w:rPr>
          <w:rFonts w:ascii="Arial" w:eastAsia="Cambria" w:hAnsi="Arial" w:cs="Arial"/>
          <w:bCs/>
          <w:color w:val="auto"/>
          <w:sz w:val="21"/>
          <w:szCs w:val="21"/>
        </w:rPr>
        <w:t>A nonmandatory pre</w:t>
      </w:r>
      <w:r w:rsidR="00FC3510" w:rsidRPr="00BE2D1F">
        <w:rPr>
          <w:rFonts w:ascii="Arial" w:eastAsia="Cambria" w:hAnsi="Arial" w:cs="Arial"/>
          <w:bCs/>
          <w:color w:val="auto"/>
          <w:sz w:val="21"/>
          <w:szCs w:val="21"/>
        </w:rPr>
        <w:t>proposal conference</w:t>
      </w:r>
      <w:r w:rsidR="002D3CF8">
        <w:rPr>
          <w:rFonts w:ascii="Arial" w:eastAsia="Cambria" w:hAnsi="Arial" w:cs="Arial"/>
          <w:bCs/>
          <w:color w:val="auto"/>
          <w:sz w:val="21"/>
          <w:szCs w:val="21"/>
        </w:rPr>
        <w:t xml:space="preserve"> a</w:t>
      </w:r>
      <w:r w:rsidR="00C72B82" w:rsidRPr="00BE2D1F">
        <w:rPr>
          <w:rFonts w:ascii="Arial" w:eastAsia="Cambria" w:hAnsi="Arial" w:cs="Arial"/>
          <w:bCs/>
          <w:color w:val="auto"/>
          <w:sz w:val="21"/>
          <w:szCs w:val="21"/>
        </w:rPr>
        <w:t>d site visit</w:t>
      </w:r>
      <w:r w:rsidR="00FC3510" w:rsidRPr="00BE2D1F">
        <w:rPr>
          <w:rFonts w:ascii="Arial" w:eastAsia="Cambria" w:hAnsi="Arial" w:cs="Arial"/>
          <w:bCs/>
          <w:color w:val="auto"/>
          <w:sz w:val="21"/>
          <w:szCs w:val="21"/>
        </w:rPr>
        <w:t xml:space="preserve"> will be held at the </w:t>
      </w:r>
      <w:r w:rsidR="00C72B82" w:rsidRPr="00BE2D1F">
        <w:rPr>
          <w:rFonts w:ascii="Arial" w:eastAsia="Cambria" w:hAnsi="Arial" w:cs="Arial"/>
          <w:bCs/>
          <w:color w:val="auto"/>
          <w:sz w:val="21"/>
          <w:szCs w:val="21"/>
        </w:rPr>
        <w:t xml:space="preserve">location, </w:t>
      </w:r>
      <w:r w:rsidR="00FC3510" w:rsidRPr="00BE2D1F">
        <w:rPr>
          <w:rFonts w:ascii="Arial" w:eastAsia="Cambria" w:hAnsi="Arial" w:cs="Arial"/>
          <w:bCs/>
          <w:color w:val="auto"/>
          <w:sz w:val="21"/>
          <w:szCs w:val="21"/>
        </w:rPr>
        <w:t>date</w:t>
      </w:r>
      <w:r w:rsidR="00913F6C">
        <w:rPr>
          <w:rFonts w:ascii="Arial" w:eastAsia="Cambria" w:hAnsi="Arial" w:cs="Arial"/>
          <w:bCs/>
          <w:color w:val="auto"/>
          <w:sz w:val="21"/>
          <w:szCs w:val="21"/>
        </w:rPr>
        <w:t>,</w:t>
      </w:r>
      <w:r w:rsidR="00FC3510" w:rsidRPr="00BE2D1F">
        <w:rPr>
          <w:rFonts w:ascii="Arial" w:eastAsia="Cambria" w:hAnsi="Arial" w:cs="Arial"/>
          <w:bCs/>
          <w:color w:val="auto"/>
          <w:sz w:val="21"/>
          <w:szCs w:val="21"/>
        </w:rPr>
        <w:t xml:space="preserve"> and time specified above</w:t>
      </w:r>
      <w:r w:rsidR="00C72B82" w:rsidRPr="00BE2D1F">
        <w:rPr>
          <w:rFonts w:ascii="Arial" w:eastAsia="Cambria" w:hAnsi="Arial" w:cs="Arial"/>
          <w:bCs/>
          <w:color w:val="auto"/>
          <w:sz w:val="21"/>
          <w:szCs w:val="21"/>
        </w:rPr>
        <w:t xml:space="preserve"> in Section I.</w:t>
      </w:r>
      <w:r w:rsidR="00D35ABD">
        <w:rPr>
          <w:rFonts w:ascii="Arial" w:eastAsia="Cambria" w:hAnsi="Arial" w:cs="Arial"/>
          <w:bCs/>
          <w:color w:val="auto"/>
          <w:sz w:val="21"/>
          <w:szCs w:val="21"/>
        </w:rPr>
        <w:t>III</w:t>
      </w:r>
      <w:r w:rsidR="00FC3510" w:rsidRPr="00BE2D1F">
        <w:rPr>
          <w:rFonts w:ascii="Arial" w:eastAsia="Cambria" w:hAnsi="Arial" w:cs="Arial"/>
          <w:bCs/>
          <w:color w:val="auto"/>
          <w:sz w:val="21"/>
          <w:szCs w:val="21"/>
        </w:rPr>
        <w:t xml:space="preserve">. </w:t>
      </w:r>
      <w:r w:rsidR="00C72B82" w:rsidRPr="00BE2D1F">
        <w:rPr>
          <w:rFonts w:ascii="Arial" w:hAnsi="Arial" w:cs="Arial"/>
          <w:sz w:val="21"/>
          <w:szCs w:val="21"/>
        </w:rPr>
        <w:t xml:space="preserve">The purpose of this conference is to clarify any points in the RFP which may not have been clearly </w:t>
      </w:r>
      <w:r w:rsidR="00913F6C">
        <w:rPr>
          <w:rFonts w:ascii="Arial" w:hAnsi="Arial" w:cs="Arial"/>
          <w:sz w:val="21"/>
          <w:szCs w:val="21"/>
        </w:rPr>
        <w:t>understood and to provide an on</w:t>
      </w:r>
      <w:r w:rsidR="00C72B82" w:rsidRPr="00BE2D1F">
        <w:rPr>
          <w:rFonts w:ascii="Arial" w:hAnsi="Arial" w:cs="Arial"/>
          <w:sz w:val="21"/>
          <w:szCs w:val="21"/>
        </w:rPr>
        <w:t>site visit to the locations where services are requested. In view of the limited facilities available for the conference, it is requested that representation be limited to two (2) indi</w:t>
      </w:r>
      <w:r w:rsidR="00913F6C">
        <w:rPr>
          <w:rFonts w:ascii="Arial" w:hAnsi="Arial" w:cs="Arial"/>
          <w:sz w:val="21"/>
          <w:szCs w:val="21"/>
        </w:rPr>
        <w:t>viduals per contractor. The pre</w:t>
      </w:r>
      <w:r w:rsidR="00C72B82" w:rsidRPr="00BE2D1F">
        <w:rPr>
          <w:rFonts w:ascii="Arial" w:hAnsi="Arial" w:cs="Arial"/>
          <w:sz w:val="21"/>
          <w:szCs w:val="21"/>
        </w:rPr>
        <w:t xml:space="preserve">proposal conference is for information only. Answers to any questions asked during the conference will not be official until verified in writing by the Issuing Office via </w:t>
      </w:r>
      <w:r w:rsidR="00143207" w:rsidRPr="00BE2D1F">
        <w:rPr>
          <w:rFonts w:ascii="Arial" w:hAnsi="Arial" w:cs="Arial"/>
          <w:sz w:val="21"/>
          <w:szCs w:val="21"/>
        </w:rPr>
        <w:t xml:space="preserve">an </w:t>
      </w:r>
      <w:r w:rsidR="00C72B82" w:rsidRPr="00BE2D1F">
        <w:rPr>
          <w:rFonts w:ascii="Arial" w:hAnsi="Arial" w:cs="Arial"/>
          <w:sz w:val="21"/>
          <w:szCs w:val="21"/>
        </w:rPr>
        <w:t>Amendment to the RFP.</w:t>
      </w:r>
    </w:p>
    <w:p w14:paraId="6DB79C05" w14:textId="1B4A80B9" w:rsidR="00053C49" w:rsidRDefault="00053C49" w:rsidP="00C95C78">
      <w:pPr>
        <w:pStyle w:val="ListParagraph"/>
        <w:ind w:left="1080"/>
        <w:rPr>
          <w:rFonts w:ascii="Arial" w:eastAsia="Cambria" w:hAnsi="Arial" w:cs="Arial"/>
          <w:b/>
          <w:color w:val="000000" w:themeColor="text1"/>
          <w:sz w:val="21"/>
          <w:szCs w:val="21"/>
        </w:rPr>
      </w:pPr>
    </w:p>
    <w:p w14:paraId="1438F84D" w14:textId="5D8B4B4E" w:rsidR="000707CE" w:rsidRDefault="000707CE" w:rsidP="00C95C78">
      <w:pPr>
        <w:pStyle w:val="ListParagraph"/>
        <w:ind w:left="1080"/>
        <w:rPr>
          <w:rFonts w:ascii="Arial" w:eastAsia="Cambria" w:hAnsi="Arial" w:cs="Arial"/>
          <w:b/>
          <w:color w:val="000000" w:themeColor="text1"/>
          <w:sz w:val="21"/>
          <w:szCs w:val="21"/>
        </w:rPr>
      </w:pPr>
    </w:p>
    <w:p w14:paraId="43D4E845" w14:textId="3F603FCB" w:rsidR="00A51B34" w:rsidRPr="00A51B34" w:rsidRDefault="00A51B34" w:rsidP="00A51B34">
      <w:pPr>
        <w:pStyle w:val="ListParagraph"/>
        <w:numPr>
          <w:ilvl w:val="0"/>
          <w:numId w:val="18"/>
        </w:numPr>
        <w:rPr>
          <w:rFonts w:ascii="Arial" w:eastAsia="Cambria" w:hAnsi="Arial" w:cs="Arial"/>
          <w:b/>
          <w:color w:val="000000" w:themeColor="text1"/>
          <w:sz w:val="21"/>
          <w:szCs w:val="21"/>
        </w:rPr>
      </w:pPr>
      <w:r w:rsidRPr="00A51B34">
        <w:rPr>
          <w:rFonts w:ascii="Arial" w:eastAsia="Cambria" w:hAnsi="Arial" w:cs="Arial"/>
          <w:b/>
          <w:color w:val="000000" w:themeColor="text1"/>
          <w:sz w:val="21"/>
          <w:szCs w:val="21"/>
        </w:rPr>
        <w:t>Oral Presentations</w:t>
      </w:r>
      <w:r w:rsidR="00E02C29">
        <w:rPr>
          <w:rFonts w:ascii="Arial" w:eastAsia="Cambria" w:hAnsi="Arial" w:cs="Arial"/>
          <w:b/>
          <w:color w:val="000000" w:themeColor="text1"/>
          <w:sz w:val="21"/>
          <w:szCs w:val="21"/>
        </w:rPr>
        <w:t xml:space="preserve"> </w:t>
      </w:r>
      <w:r w:rsidR="00E02C29" w:rsidRPr="00E02C29">
        <w:rPr>
          <w:rFonts w:ascii="Arial" w:eastAsia="Cambria" w:hAnsi="Arial" w:cs="Arial"/>
          <w:b/>
          <w:color w:val="000000" w:themeColor="text1"/>
          <w:sz w:val="21"/>
          <w:szCs w:val="21"/>
          <w:highlight w:val="yellow"/>
        </w:rPr>
        <w:t>[Optional]</w:t>
      </w:r>
      <w:r w:rsidRPr="00E02C29">
        <w:rPr>
          <w:rFonts w:ascii="Arial" w:eastAsia="Cambria" w:hAnsi="Arial" w:cs="Arial"/>
          <w:b/>
          <w:color w:val="000000" w:themeColor="text1"/>
          <w:sz w:val="21"/>
          <w:szCs w:val="21"/>
          <w:highlight w:val="yellow"/>
        </w:rPr>
        <w:t>.</w:t>
      </w:r>
      <w:r>
        <w:rPr>
          <w:rFonts w:ascii="Arial" w:eastAsia="Cambria" w:hAnsi="Arial" w:cs="Arial"/>
          <w:b/>
          <w:color w:val="000000" w:themeColor="text1"/>
          <w:sz w:val="21"/>
          <w:szCs w:val="21"/>
        </w:rPr>
        <w:t xml:space="preserve">  </w:t>
      </w:r>
      <w:r w:rsidRPr="00E02C29">
        <w:rPr>
          <w:rFonts w:ascii="Arial" w:hAnsi="Arial" w:cs="Arial"/>
          <w:sz w:val="21"/>
          <w:szCs w:val="21"/>
        </w:rPr>
        <w:t xml:space="preserve">Contractors who submit proposals may be required to make an oral presentation of their proposal to the University.   Such presentations provide an opportunity for the contractor to clarify their proposal to insure thorough mutual understanding.  The Issuing Office will schedule these presentations during the period of </w:t>
      </w:r>
      <w:r w:rsidRPr="00E02C29">
        <w:rPr>
          <w:rFonts w:ascii="Arial" w:hAnsi="Arial" w:cs="Arial"/>
          <w:b/>
          <w:sz w:val="21"/>
          <w:szCs w:val="21"/>
          <w:highlight w:val="yellow"/>
        </w:rPr>
        <w:t>[Date Range]</w:t>
      </w:r>
      <w:r w:rsidRPr="00E02C29">
        <w:rPr>
          <w:rFonts w:ascii="Arial" w:hAnsi="Arial" w:cs="Arial"/>
          <w:sz w:val="21"/>
          <w:szCs w:val="21"/>
          <w:highlight w:val="yellow"/>
        </w:rPr>
        <w:t>.</w:t>
      </w:r>
    </w:p>
    <w:p w14:paraId="6E2562D4" w14:textId="2B4D55A1" w:rsidR="00A51B34" w:rsidRDefault="00A51B34" w:rsidP="00C95C78">
      <w:pPr>
        <w:pStyle w:val="ListParagraph"/>
        <w:ind w:left="1080"/>
        <w:rPr>
          <w:rFonts w:ascii="Arial" w:eastAsia="Cambria" w:hAnsi="Arial" w:cs="Arial"/>
          <w:b/>
          <w:color w:val="000000" w:themeColor="text1"/>
          <w:sz w:val="21"/>
          <w:szCs w:val="21"/>
        </w:rPr>
      </w:pPr>
    </w:p>
    <w:p w14:paraId="50DAC9A5" w14:textId="77777777" w:rsidR="00A51B34" w:rsidRPr="000300DD" w:rsidRDefault="00A51B34" w:rsidP="00C95C78">
      <w:pPr>
        <w:pStyle w:val="ListParagraph"/>
        <w:ind w:left="1080"/>
        <w:rPr>
          <w:rFonts w:ascii="Arial" w:eastAsia="Cambria" w:hAnsi="Arial" w:cs="Arial"/>
          <w:b/>
          <w:color w:val="000000" w:themeColor="text1"/>
          <w:sz w:val="21"/>
          <w:szCs w:val="21"/>
        </w:rPr>
      </w:pPr>
    </w:p>
    <w:p w14:paraId="45D671F3" w14:textId="73CDF93A" w:rsidR="00346BAF" w:rsidRPr="000E4A4E" w:rsidRDefault="00FE7A07" w:rsidP="000931FE">
      <w:pPr>
        <w:pStyle w:val="ListParagraph"/>
        <w:numPr>
          <w:ilvl w:val="0"/>
          <w:numId w:val="18"/>
        </w:num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b/>
          <w:sz w:val="21"/>
          <w:szCs w:val="21"/>
        </w:rPr>
        <w:t>Best and Final Offers</w:t>
      </w:r>
      <w:r w:rsidR="004F7726">
        <w:rPr>
          <w:rFonts w:ascii="Arial" w:eastAsia="Cambria" w:hAnsi="Arial" w:cs="Arial"/>
          <w:b/>
          <w:sz w:val="21"/>
          <w:szCs w:val="21"/>
        </w:rPr>
        <w:t xml:space="preserve"> (BAFO)</w:t>
      </w:r>
      <w:r w:rsidRPr="009D7428">
        <w:rPr>
          <w:rFonts w:ascii="Arial" w:eastAsia="Cambria" w:hAnsi="Arial" w:cs="Arial"/>
          <w:b/>
          <w:sz w:val="21"/>
          <w:szCs w:val="21"/>
        </w:rPr>
        <w:t>.</w:t>
      </w:r>
    </w:p>
    <w:p w14:paraId="583EC40B" w14:textId="77777777" w:rsidR="000E4A4E" w:rsidRPr="00346BAF" w:rsidRDefault="000E4A4E" w:rsidP="000E4A4E">
      <w:pPr>
        <w:pStyle w:val="ListParagraph"/>
        <w:pBdr>
          <w:top w:val="nil"/>
          <w:left w:val="nil"/>
          <w:bottom w:val="nil"/>
          <w:right w:val="nil"/>
          <w:between w:val="nil"/>
          <w:bar w:val="nil"/>
        </w:pBdr>
        <w:ind w:left="1080"/>
        <w:rPr>
          <w:rFonts w:ascii="Arial" w:eastAsia="Cambria" w:hAnsi="Arial" w:cs="Arial"/>
          <w:b/>
          <w:bCs/>
          <w:sz w:val="21"/>
          <w:szCs w:val="21"/>
        </w:rPr>
      </w:pPr>
    </w:p>
    <w:p w14:paraId="3DAA2092" w14:textId="651C465D" w:rsidR="00346BAF" w:rsidRPr="00346BAF" w:rsidRDefault="00FE7A07" w:rsidP="00346BAF">
      <w:pPr>
        <w:pStyle w:val="ListParagraph"/>
        <w:numPr>
          <w:ilvl w:val="0"/>
          <w:numId w:val="40"/>
        </w:num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sz w:val="21"/>
          <w:szCs w:val="21"/>
        </w:rPr>
        <w:t xml:space="preserve">While not required, the Issuing Office reserves the right to conduct discussions with </w:t>
      </w:r>
      <w:r w:rsidR="00215EB1">
        <w:rPr>
          <w:rFonts w:ascii="Arial" w:eastAsia="Cambria" w:hAnsi="Arial" w:cs="Arial"/>
          <w:sz w:val="21"/>
          <w:szCs w:val="21"/>
        </w:rPr>
        <w:t>Offeror</w:t>
      </w:r>
      <w:r w:rsidRPr="009D7428">
        <w:rPr>
          <w:rFonts w:ascii="Arial" w:eastAsia="Cambria" w:hAnsi="Arial" w:cs="Arial"/>
          <w:sz w:val="21"/>
          <w:szCs w:val="21"/>
        </w:rPr>
        <w:t xml:space="preserve">s </w:t>
      </w:r>
      <w:proofErr w:type="gramStart"/>
      <w:r w:rsidRPr="009D7428">
        <w:rPr>
          <w:rFonts w:ascii="Arial" w:eastAsia="Cambria" w:hAnsi="Arial" w:cs="Arial"/>
          <w:sz w:val="21"/>
          <w:szCs w:val="21"/>
        </w:rPr>
        <w:t>for the purpose of</w:t>
      </w:r>
      <w:proofErr w:type="gramEnd"/>
      <w:r w:rsidRPr="009D7428">
        <w:rPr>
          <w:rFonts w:ascii="Arial" w:eastAsia="Cambria" w:hAnsi="Arial" w:cs="Arial"/>
          <w:sz w:val="21"/>
          <w:szCs w:val="21"/>
        </w:rPr>
        <w:t xml:space="preserve"> obtaining Best and Final Offers (BAFO</w:t>
      </w:r>
      <w:r w:rsidR="00053C49">
        <w:rPr>
          <w:rFonts w:ascii="Arial" w:eastAsia="Cambria" w:hAnsi="Arial" w:cs="Arial"/>
          <w:sz w:val="21"/>
          <w:szCs w:val="21"/>
        </w:rPr>
        <w:t>s</w:t>
      </w:r>
      <w:r w:rsidRPr="009D7428">
        <w:rPr>
          <w:rFonts w:ascii="Arial" w:eastAsia="Cambria" w:hAnsi="Arial" w:cs="Arial"/>
          <w:sz w:val="21"/>
          <w:szCs w:val="21"/>
        </w:rPr>
        <w:t xml:space="preserve">). </w:t>
      </w:r>
      <w:r w:rsidR="00346BAF">
        <w:rPr>
          <w:rFonts w:ascii="Arial" w:eastAsia="Cambria" w:hAnsi="Arial" w:cs="Arial"/>
          <w:sz w:val="21"/>
          <w:szCs w:val="21"/>
        </w:rPr>
        <w:t>N</w:t>
      </w:r>
      <w:r w:rsidRPr="009D7428">
        <w:rPr>
          <w:rFonts w:ascii="Arial" w:eastAsia="Cambria" w:hAnsi="Arial" w:cs="Arial"/>
          <w:sz w:val="21"/>
          <w:szCs w:val="21"/>
        </w:rPr>
        <w:t xml:space="preserve">egotiations may be pursued with a subset of responsible </w:t>
      </w:r>
      <w:r w:rsidR="00215EB1">
        <w:rPr>
          <w:rFonts w:ascii="Arial" w:eastAsia="Cambria" w:hAnsi="Arial" w:cs="Arial"/>
          <w:sz w:val="21"/>
          <w:szCs w:val="21"/>
        </w:rPr>
        <w:t>Offeror</w:t>
      </w:r>
      <w:r w:rsidRPr="009D7428">
        <w:rPr>
          <w:rFonts w:ascii="Arial" w:eastAsia="Cambria" w:hAnsi="Arial" w:cs="Arial"/>
          <w:sz w:val="21"/>
          <w:szCs w:val="21"/>
        </w:rPr>
        <w:t>s whose proposals best meet financial, contractual, technical</w:t>
      </w:r>
      <w:r w:rsidR="008E19D1">
        <w:rPr>
          <w:rFonts w:ascii="Arial" w:eastAsia="Cambria" w:hAnsi="Arial" w:cs="Arial"/>
          <w:sz w:val="21"/>
          <w:szCs w:val="21"/>
        </w:rPr>
        <w:t>,</w:t>
      </w:r>
      <w:r w:rsidRPr="009D7428">
        <w:rPr>
          <w:rFonts w:ascii="Arial" w:eastAsia="Cambria" w:hAnsi="Arial" w:cs="Arial"/>
          <w:sz w:val="21"/>
          <w:szCs w:val="21"/>
        </w:rPr>
        <w:t xml:space="preserve"> and support requirements for</w:t>
      </w:r>
      <w:r w:rsidR="006B3A9A">
        <w:rPr>
          <w:rFonts w:ascii="Arial" w:eastAsia="Cambria" w:hAnsi="Arial" w:cs="Arial"/>
          <w:sz w:val="21"/>
          <w:szCs w:val="21"/>
        </w:rPr>
        <w:t xml:space="preserve"> the University</w:t>
      </w:r>
      <w:r w:rsidRPr="009D7428">
        <w:rPr>
          <w:rFonts w:ascii="Arial" w:eastAsia="Cambria" w:hAnsi="Arial" w:cs="Arial"/>
          <w:sz w:val="21"/>
          <w:szCs w:val="21"/>
        </w:rPr>
        <w:t xml:space="preserve">. Negotiations will be opened with firms of lower preference (one at a time, in order of preference) only if a fair and reasonable set of fees/billable rates and/or agreement of final contract terms and conditions cannot be established with the firm of higher </w:t>
      </w:r>
      <w:r w:rsidR="0086588D" w:rsidRPr="009D7428">
        <w:rPr>
          <w:rFonts w:ascii="Arial" w:eastAsia="Cambria" w:hAnsi="Arial" w:cs="Arial"/>
          <w:sz w:val="21"/>
          <w:szCs w:val="21"/>
        </w:rPr>
        <w:t xml:space="preserve">preference. </w:t>
      </w:r>
    </w:p>
    <w:p w14:paraId="678B4FF7" w14:textId="070F5F08" w:rsidR="00346BAF" w:rsidRPr="00346BAF" w:rsidRDefault="0086588D" w:rsidP="00346BAF">
      <w:pPr>
        <w:pStyle w:val="ListParagraph"/>
        <w:numPr>
          <w:ilvl w:val="0"/>
          <w:numId w:val="40"/>
        </w:num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sz w:val="21"/>
          <w:szCs w:val="21"/>
        </w:rPr>
        <w:t>To</w:t>
      </w:r>
      <w:r w:rsidR="00FE7A07" w:rsidRPr="009D7428">
        <w:rPr>
          <w:rFonts w:ascii="Arial" w:eastAsia="Cambria" w:hAnsi="Arial" w:cs="Arial"/>
          <w:sz w:val="21"/>
          <w:szCs w:val="21"/>
        </w:rPr>
        <w:t xml:space="preserve"> obtain B</w:t>
      </w:r>
      <w:r w:rsidR="00053C49">
        <w:rPr>
          <w:rFonts w:ascii="Arial" w:eastAsia="Cambria" w:hAnsi="Arial" w:cs="Arial"/>
          <w:sz w:val="21"/>
          <w:szCs w:val="21"/>
        </w:rPr>
        <w:t>AFOs from Offerors,</w:t>
      </w:r>
      <w:r w:rsidR="00FE7A07" w:rsidRPr="009D7428">
        <w:rPr>
          <w:rFonts w:ascii="Arial" w:eastAsia="Cambria" w:hAnsi="Arial" w:cs="Arial"/>
          <w:sz w:val="21"/>
          <w:szCs w:val="21"/>
        </w:rPr>
        <w:t xml:space="preserve"> the Issuing Office may do one or more of the following, in any order: (</w:t>
      </w:r>
      <w:r w:rsidR="00053C49">
        <w:rPr>
          <w:rFonts w:ascii="Arial" w:eastAsia="Cambria" w:hAnsi="Arial" w:cs="Arial"/>
          <w:sz w:val="21"/>
          <w:szCs w:val="21"/>
        </w:rPr>
        <w:t>a</w:t>
      </w:r>
      <w:r w:rsidR="00FE7A07" w:rsidRPr="009D7428">
        <w:rPr>
          <w:rFonts w:ascii="Arial" w:eastAsia="Cambria" w:hAnsi="Arial" w:cs="Arial"/>
          <w:sz w:val="21"/>
          <w:szCs w:val="21"/>
        </w:rPr>
        <w:t>) schedule oral presentations, (</w:t>
      </w:r>
      <w:r w:rsidR="00053C49">
        <w:rPr>
          <w:rFonts w:ascii="Arial" w:eastAsia="Cambria" w:hAnsi="Arial" w:cs="Arial"/>
          <w:sz w:val="21"/>
          <w:szCs w:val="21"/>
        </w:rPr>
        <w:t>b</w:t>
      </w:r>
      <w:r w:rsidR="00FE7A07" w:rsidRPr="009D7428">
        <w:rPr>
          <w:rFonts w:ascii="Arial" w:eastAsia="Cambria" w:hAnsi="Arial" w:cs="Arial"/>
          <w:sz w:val="21"/>
          <w:szCs w:val="21"/>
        </w:rPr>
        <w:t>) request revised pro</w:t>
      </w:r>
      <w:r w:rsidR="000B7A58">
        <w:rPr>
          <w:rFonts w:ascii="Arial" w:eastAsia="Cambria" w:hAnsi="Arial" w:cs="Arial"/>
          <w:sz w:val="21"/>
          <w:szCs w:val="21"/>
        </w:rPr>
        <w:t>posals, or (</w:t>
      </w:r>
      <w:r w:rsidR="00053C49">
        <w:rPr>
          <w:rFonts w:ascii="Arial" w:eastAsia="Cambria" w:hAnsi="Arial" w:cs="Arial"/>
          <w:sz w:val="21"/>
          <w:szCs w:val="21"/>
        </w:rPr>
        <w:t>c</w:t>
      </w:r>
      <w:r w:rsidR="000B7A58">
        <w:rPr>
          <w:rFonts w:ascii="Arial" w:eastAsia="Cambria" w:hAnsi="Arial" w:cs="Arial"/>
          <w:sz w:val="21"/>
          <w:szCs w:val="21"/>
        </w:rPr>
        <w:t xml:space="preserve">) </w:t>
      </w:r>
      <w:proofErr w:type="gramStart"/>
      <w:r w:rsidR="000B7A58">
        <w:rPr>
          <w:rFonts w:ascii="Arial" w:eastAsia="Cambria" w:hAnsi="Arial" w:cs="Arial"/>
          <w:sz w:val="21"/>
          <w:szCs w:val="21"/>
        </w:rPr>
        <w:t>enter into</w:t>
      </w:r>
      <w:proofErr w:type="gramEnd"/>
      <w:r w:rsidR="000B7A58">
        <w:rPr>
          <w:rFonts w:ascii="Arial" w:eastAsia="Cambria" w:hAnsi="Arial" w:cs="Arial"/>
          <w:sz w:val="21"/>
          <w:szCs w:val="21"/>
        </w:rPr>
        <w:t xml:space="preserve"> pre</w:t>
      </w:r>
      <w:r w:rsidR="00FE7A07" w:rsidRPr="009D7428">
        <w:rPr>
          <w:rFonts w:ascii="Arial" w:eastAsia="Cambria" w:hAnsi="Arial" w:cs="Arial"/>
          <w:sz w:val="21"/>
          <w:szCs w:val="21"/>
        </w:rPr>
        <w:t xml:space="preserve">selection negotiations. </w:t>
      </w:r>
    </w:p>
    <w:p w14:paraId="361DCDDF" w14:textId="69AB21FD" w:rsidR="006E0E72" w:rsidRPr="009D7428" w:rsidRDefault="00FE7A07" w:rsidP="00346BAF">
      <w:pPr>
        <w:pStyle w:val="ListParagraph"/>
        <w:numPr>
          <w:ilvl w:val="0"/>
          <w:numId w:val="40"/>
        </w:num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sz w:val="21"/>
          <w:szCs w:val="21"/>
        </w:rPr>
        <w:t xml:space="preserve">The following </w:t>
      </w:r>
      <w:r w:rsidR="00215EB1">
        <w:rPr>
          <w:rFonts w:ascii="Arial" w:eastAsia="Cambria" w:hAnsi="Arial" w:cs="Arial"/>
          <w:sz w:val="21"/>
          <w:szCs w:val="21"/>
        </w:rPr>
        <w:t>Offeror</w:t>
      </w:r>
      <w:r w:rsidRPr="009D7428">
        <w:rPr>
          <w:rFonts w:ascii="Arial" w:eastAsia="Cambria" w:hAnsi="Arial" w:cs="Arial"/>
          <w:sz w:val="21"/>
          <w:szCs w:val="21"/>
        </w:rPr>
        <w:t xml:space="preserve">s will not be invited by the Issuing Office to submit </w:t>
      </w:r>
      <w:r w:rsidR="00053C49">
        <w:rPr>
          <w:rFonts w:ascii="Arial" w:eastAsia="Cambria" w:hAnsi="Arial" w:cs="Arial"/>
          <w:sz w:val="21"/>
          <w:szCs w:val="21"/>
        </w:rPr>
        <w:t xml:space="preserve">a BAFO: (a) </w:t>
      </w:r>
      <w:r w:rsidRPr="009D7428">
        <w:rPr>
          <w:rFonts w:ascii="Arial" w:eastAsia="Cambria" w:hAnsi="Arial" w:cs="Arial"/>
          <w:sz w:val="21"/>
          <w:szCs w:val="21"/>
        </w:rPr>
        <w:t xml:space="preserve">those </w:t>
      </w:r>
      <w:r w:rsidR="00215EB1">
        <w:rPr>
          <w:rFonts w:ascii="Arial" w:eastAsia="Cambria" w:hAnsi="Arial" w:cs="Arial"/>
          <w:sz w:val="21"/>
          <w:szCs w:val="21"/>
        </w:rPr>
        <w:t>Offeror</w:t>
      </w:r>
      <w:r w:rsidRPr="009D7428">
        <w:rPr>
          <w:rFonts w:ascii="Arial" w:eastAsia="Cambria" w:hAnsi="Arial" w:cs="Arial"/>
          <w:sz w:val="21"/>
          <w:szCs w:val="21"/>
        </w:rPr>
        <w:t>s whom the Issuing Office has determined to be nonresponsive</w:t>
      </w:r>
      <w:r w:rsidR="002D374C">
        <w:rPr>
          <w:rFonts w:ascii="Arial" w:eastAsia="Cambria" w:hAnsi="Arial" w:cs="Arial"/>
          <w:sz w:val="21"/>
          <w:szCs w:val="21"/>
        </w:rPr>
        <w:t xml:space="preserve">; or </w:t>
      </w:r>
      <w:r w:rsidR="00E52524">
        <w:rPr>
          <w:rFonts w:ascii="Arial" w:eastAsia="Cambria" w:hAnsi="Arial" w:cs="Arial"/>
          <w:sz w:val="21"/>
          <w:szCs w:val="21"/>
        </w:rPr>
        <w:t>w</w:t>
      </w:r>
      <w:r w:rsidRPr="009D7428">
        <w:rPr>
          <w:rFonts w:ascii="Arial" w:eastAsia="Cambria" w:hAnsi="Arial" w:cs="Arial"/>
          <w:sz w:val="21"/>
          <w:szCs w:val="21"/>
        </w:rPr>
        <w:t xml:space="preserve">hose </w:t>
      </w:r>
      <w:r w:rsidR="00E52524">
        <w:rPr>
          <w:rFonts w:ascii="Arial" w:eastAsia="Cambria" w:hAnsi="Arial" w:cs="Arial"/>
          <w:sz w:val="21"/>
          <w:szCs w:val="21"/>
        </w:rPr>
        <w:t>proposals t</w:t>
      </w:r>
      <w:r w:rsidRPr="009D7428">
        <w:rPr>
          <w:rFonts w:ascii="Arial" w:eastAsia="Cambria" w:hAnsi="Arial" w:cs="Arial"/>
          <w:sz w:val="21"/>
          <w:szCs w:val="21"/>
        </w:rPr>
        <w:t>he Issuing Office has determined</w:t>
      </w:r>
      <w:r w:rsidR="00E52524">
        <w:rPr>
          <w:rFonts w:ascii="Arial" w:eastAsia="Cambria" w:hAnsi="Arial" w:cs="Arial"/>
          <w:sz w:val="21"/>
          <w:szCs w:val="21"/>
        </w:rPr>
        <w:t xml:space="preserve"> to be nonresponsive, (b) those Offerors whom the Issuing Office has determined</w:t>
      </w:r>
      <w:r w:rsidRPr="009D7428">
        <w:rPr>
          <w:rFonts w:ascii="Arial" w:eastAsia="Cambria" w:hAnsi="Arial" w:cs="Arial"/>
          <w:sz w:val="21"/>
          <w:szCs w:val="21"/>
        </w:rPr>
        <w:t>, from the submitted technical and cost proposals, not to possess the experience or qualifications to ensure good faith performance of the contract, or (</w:t>
      </w:r>
      <w:r w:rsidR="00E52524">
        <w:rPr>
          <w:rFonts w:ascii="Arial" w:eastAsia="Cambria" w:hAnsi="Arial" w:cs="Arial"/>
          <w:sz w:val="21"/>
          <w:szCs w:val="21"/>
        </w:rPr>
        <w:t>c</w:t>
      </w:r>
      <w:r w:rsidRPr="009D7428">
        <w:rPr>
          <w:rFonts w:ascii="Arial" w:eastAsia="Cambria" w:hAnsi="Arial" w:cs="Arial"/>
          <w:sz w:val="21"/>
          <w:szCs w:val="21"/>
        </w:rPr>
        <w:t>)</w:t>
      </w:r>
      <w:r w:rsidR="00BE2D1F">
        <w:rPr>
          <w:rFonts w:ascii="Arial" w:eastAsia="Cambria" w:hAnsi="Arial" w:cs="Arial"/>
          <w:sz w:val="21"/>
          <w:szCs w:val="21"/>
        </w:rPr>
        <w:t> </w:t>
      </w:r>
      <w:r w:rsidRPr="009D7428">
        <w:rPr>
          <w:rFonts w:ascii="Arial" w:eastAsia="Cambria" w:hAnsi="Arial" w:cs="Arial"/>
          <w:sz w:val="21"/>
          <w:szCs w:val="21"/>
        </w:rPr>
        <w:t xml:space="preserve">those </w:t>
      </w:r>
      <w:r w:rsidR="00215EB1">
        <w:rPr>
          <w:rFonts w:ascii="Arial" w:eastAsia="Cambria" w:hAnsi="Arial" w:cs="Arial"/>
          <w:sz w:val="21"/>
          <w:szCs w:val="21"/>
        </w:rPr>
        <w:t>Offeror</w:t>
      </w:r>
      <w:r w:rsidRPr="009D7428">
        <w:rPr>
          <w:rFonts w:ascii="Arial" w:eastAsia="Cambria" w:hAnsi="Arial" w:cs="Arial"/>
          <w:sz w:val="21"/>
          <w:szCs w:val="21"/>
        </w:rPr>
        <w:t xml:space="preserve">s </w:t>
      </w:r>
      <w:r w:rsidR="00E52524">
        <w:rPr>
          <w:rFonts w:ascii="Arial" w:eastAsia="Cambria" w:hAnsi="Arial" w:cs="Arial"/>
          <w:sz w:val="21"/>
          <w:szCs w:val="21"/>
        </w:rPr>
        <w:t xml:space="preserve">who </w:t>
      </w:r>
      <w:r w:rsidRPr="009D7428">
        <w:rPr>
          <w:rFonts w:ascii="Arial" w:eastAsia="Cambria" w:hAnsi="Arial" w:cs="Arial"/>
          <w:sz w:val="21"/>
          <w:szCs w:val="21"/>
        </w:rPr>
        <w:t>technical proposal</w:t>
      </w:r>
      <w:r w:rsidR="00E52524">
        <w:rPr>
          <w:rFonts w:ascii="Arial" w:eastAsia="Cambria" w:hAnsi="Arial" w:cs="Arial"/>
          <w:sz w:val="21"/>
          <w:szCs w:val="21"/>
        </w:rPr>
        <w:t xml:space="preserve"> score</w:t>
      </w:r>
      <w:r w:rsidRPr="009D7428">
        <w:rPr>
          <w:rFonts w:ascii="Arial" w:eastAsia="Cambria" w:hAnsi="Arial" w:cs="Arial"/>
          <w:sz w:val="21"/>
          <w:szCs w:val="21"/>
        </w:rPr>
        <w:t xml:space="preserve"> is less than 70</w:t>
      </w:r>
      <w:r w:rsidR="00E52524">
        <w:rPr>
          <w:rFonts w:ascii="Arial" w:eastAsia="Cambria" w:hAnsi="Arial" w:cs="Arial"/>
          <w:sz w:val="21"/>
          <w:szCs w:val="21"/>
        </w:rPr>
        <w:t>-</w:t>
      </w:r>
      <w:r w:rsidRPr="009D7428">
        <w:rPr>
          <w:rFonts w:ascii="Arial" w:eastAsia="Cambria" w:hAnsi="Arial" w:cs="Arial"/>
          <w:sz w:val="21"/>
          <w:szCs w:val="21"/>
        </w:rPr>
        <w:t>percent of the total amount of technical points allocated to the technical criterion.</w:t>
      </w:r>
    </w:p>
    <w:p w14:paraId="15F1A19E" w14:textId="77777777" w:rsidR="00E01E4E" w:rsidRPr="009D7428" w:rsidRDefault="00E01E4E" w:rsidP="000931FE">
      <w:pPr>
        <w:pStyle w:val="ListParagraph"/>
        <w:pBdr>
          <w:top w:val="nil"/>
          <w:left w:val="nil"/>
          <w:bottom w:val="nil"/>
          <w:right w:val="nil"/>
          <w:between w:val="nil"/>
          <w:bar w:val="nil"/>
        </w:pBdr>
        <w:ind w:left="1080"/>
        <w:rPr>
          <w:rFonts w:ascii="Arial" w:eastAsia="Cambria" w:hAnsi="Arial" w:cs="Arial"/>
          <w:b/>
          <w:bCs/>
          <w:sz w:val="21"/>
          <w:szCs w:val="21"/>
        </w:rPr>
      </w:pPr>
    </w:p>
    <w:p w14:paraId="355EB471" w14:textId="7EB391A7" w:rsidR="008A204B" w:rsidRPr="008A204B" w:rsidRDefault="008A204B" w:rsidP="008A204B">
      <w:pPr>
        <w:pStyle w:val="ListParagraph"/>
        <w:numPr>
          <w:ilvl w:val="0"/>
          <w:numId w:val="18"/>
        </w:numPr>
        <w:pBdr>
          <w:top w:val="nil"/>
          <w:left w:val="nil"/>
          <w:bottom w:val="nil"/>
          <w:right w:val="nil"/>
          <w:between w:val="nil"/>
          <w:bar w:val="nil"/>
        </w:pBdr>
        <w:rPr>
          <w:rFonts w:ascii="Arial" w:eastAsia="Cambria" w:hAnsi="Arial" w:cs="Arial"/>
          <w:sz w:val="21"/>
          <w:szCs w:val="21"/>
        </w:rPr>
      </w:pPr>
      <w:r>
        <w:rPr>
          <w:rFonts w:ascii="Arial" w:eastAsia="Cambria" w:hAnsi="Arial" w:cs="Arial"/>
          <w:b/>
          <w:bCs/>
          <w:sz w:val="21"/>
          <w:szCs w:val="21"/>
        </w:rPr>
        <w:t xml:space="preserve">Response Date. </w:t>
      </w:r>
      <w:r w:rsidRPr="008A204B">
        <w:rPr>
          <w:rFonts w:ascii="Arial" w:eastAsia="Cambria" w:hAnsi="Arial" w:cs="Arial"/>
          <w:bCs/>
          <w:sz w:val="21"/>
          <w:szCs w:val="21"/>
        </w:rPr>
        <w:t xml:space="preserve">To be considered for selection, </w:t>
      </w:r>
      <w:r>
        <w:rPr>
          <w:rFonts w:ascii="Arial" w:eastAsia="Cambria" w:hAnsi="Arial" w:cs="Arial"/>
          <w:bCs/>
          <w:sz w:val="21"/>
          <w:szCs w:val="21"/>
        </w:rPr>
        <w:t xml:space="preserve">proposals </w:t>
      </w:r>
      <w:r w:rsidRPr="008A204B">
        <w:rPr>
          <w:rFonts w:ascii="Arial" w:eastAsia="Cambria" w:hAnsi="Arial" w:cs="Arial"/>
          <w:bCs/>
          <w:sz w:val="21"/>
          <w:szCs w:val="21"/>
        </w:rPr>
        <w:t xml:space="preserve">must </w:t>
      </w:r>
      <w:r>
        <w:rPr>
          <w:rFonts w:ascii="Arial" w:eastAsia="Cambria" w:hAnsi="Arial" w:cs="Arial"/>
          <w:bCs/>
          <w:sz w:val="21"/>
          <w:szCs w:val="21"/>
        </w:rPr>
        <w:t xml:space="preserve">be submitted at the State System’s </w:t>
      </w:r>
      <w:hyperlink r:id="rId21" w:history="1">
        <w:r w:rsidRPr="009D7428">
          <w:rPr>
            <w:rStyle w:val="Hyperlink"/>
            <w:rFonts w:ascii="Arial" w:eastAsia="Cambria" w:hAnsi="Arial" w:cs="Arial"/>
            <w:sz w:val="21"/>
            <w:szCs w:val="21"/>
          </w:rPr>
          <w:t>eProcurement Exchange</w:t>
        </w:r>
      </w:hyperlink>
      <w:r>
        <w:rPr>
          <w:rFonts w:ascii="Arial" w:eastAsia="Cambria" w:hAnsi="Arial" w:cs="Arial"/>
          <w:bCs/>
          <w:sz w:val="21"/>
          <w:szCs w:val="21"/>
        </w:rPr>
        <w:t xml:space="preserve"> by the </w:t>
      </w:r>
      <w:r w:rsidR="003F0605">
        <w:rPr>
          <w:rFonts w:ascii="Arial" w:eastAsia="Cambria" w:hAnsi="Arial" w:cs="Arial"/>
          <w:bCs/>
          <w:sz w:val="21"/>
          <w:szCs w:val="21"/>
        </w:rPr>
        <w:t xml:space="preserve">proposal </w:t>
      </w:r>
      <w:r w:rsidR="002D374C">
        <w:rPr>
          <w:rFonts w:ascii="Arial" w:eastAsia="Cambria" w:hAnsi="Arial" w:cs="Arial"/>
          <w:bCs/>
          <w:sz w:val="21"/>
          <w:szCs w:val="21"/>
        </w:rPr>
        <w:t>S</w:t>
      </w:r>
      <w:r w:rsidR="003F0605">
        <w:rPr>
          <w:rFonts w:ascii="Arial" w:eastAsia="Cambria" w:hAnsi="Arial" w:cs="Arial"/>
          <w:bCs/>
          <w:sz w:val="21"/>
          <w:szCs w:val="21"/>
        </w:rPr>
        <w:t xml:space="preserve">ubmission </w:t>
      </w:r>
      <w:r>
        <w:rPr>
          <w:rFonts w:ascii="Arial" w:eastAsia="Cambria" w:hAnsi="Arial" w:cs="Arial"/>
          <w:bCs/>
          <w:sz w:val="21"/>
          <w:szCs w:val="21"/>
        </w:rPr>
        <w:t>Date</w:t>
      </w:r>
      <w:r w:rsidR="002D374C">
        <w:rPr>
          <w:rFonts w:ascii="Arial" w:eastAsia="Cambria" w:hAnsi="Arial" w:cs="Arial"/>
          <w:bCs/>
          <w:sz w:val="21"/>
          <w:szCs w:val="21"/>
        </w:rPr>
        <w:t xml:space="preserve"> listed above.</w:t>
      </w:r>
    </w:p>
    <w:p w14:paraId="24935B87" w14:textId="77777777" w:rsidR="008A204B" w:rsidRPr="008A204B" w:rsidRDefault="008A204B" w:rsidP="008A204B">
      <w:pPr>
        <w:pStyle w:val="ListParagraph"/>
        <w:pBdr>
          <w:top w:val="nil"/>
          <w:left w:val="nil"/>
          <w:bottom w:val="nil"/>
          <w:right w:val="nil"/>
          <w:between w:val="nil"/>
          <w:bar w:val="nil"/>
        </w:pBdr>
        <w:ind w:left="1080"/>
        <w:rPr>
          <w:rFonts w:ascii="Arial" w:eastAsia="Cambria" w:hAnsi="Arial" w:cs="Arial"/>
          <w:sz w:val="21"/>
          <w:szCs w:val="21"/>
        </w:rPr>
      </w:pPr>
    </w:p>
    <w:p w14:paraId="6CEFFA41" w14:textId="69FDDE38" w:rsidR="006E0E72" w:rsidRDefault="006E0E72" w:rsidP="004B3AFF">
      <w:pPr>
        <w:pStyle w:val="ListParagraph"/>
        <w:numPr>
          <w:ilvl w:val="0"/>
          <w:numId w:val="18"/>
        </w:numPr>
        <w:pBdr>
          <w:top w:val="nil"/>
          <w:left w:val="nil"/>
          <w:bottom w:val="nil"/>
          <w:right w:val="nil"/>
          <w:between w:val="nil"/>
          <w:bar w:val="nil"/>
        </w:pBdr>
        <w:rPr>
          <w:rFonts w:ascii="Arial" w:eastAsia="Cambria" w:hAnsi="Arial" w:cs="Arial"/>
          <w:sz w:val="21"/>
          <w:szCs w:val="21"/>
        </w:rPr>
      </w:pPr>
      <w:r w:rsidRPr="004B3AFF">
        <w:rPr>
          <w:rFonts w:ascii="Arial" w:eastAsia="Cambria" w:hAnsi="Arial" w:cs="Arial"/>
          <w:b/>
          <w:bCs/>
          <w:sz w:val="21"/>
          <w:szCs w:val="21"/>
        </w:rPr>
        <w:t xml:space="preserve">Rejection of Proposals. </w:t>
      </w:r>
      <w:r w:rsidR="005569CD">
        <w:rPr>
          <w:rFonts w:ascii="Arial" w:eastAsia="Cambria" w:hAnsi="Arial" w:cs="Arial"/>
          <w:bCs/>
          <w:sz w:val="21"/>
          <w:szCs w:val="21"/>
        </w:rPr>
        <w:t>IUP</w:t>
      </w:r>
      <w:r w:rsidRPr="004B3AFF">
        <w:rPr>
          <w:rFonts w:ascii="Arial" w:eastAsia="Cambria" w:hAnsi="Arial" w:cs="Arial"/>
          <w:sz w:val="21"/>
          <w:szCs w:val="21"/>
        </w:rPr>
        <w:t xml:space="preserve"> reserves the right to reject </w:t>
      </w:r>
      <w:proofErr w:type="gramStart"/>
      <w:r w:rsidRPr="004B3AFF">
        <w:rPr>
          <w:rFonts w:ascii="Arial" w:eastAsia="Cambria" w:hAnsi="Arial" w:cs="Arial"/>
          <w:sz w:val="21"/>
          <w:szCs w:val="21"/>
        </w:rPr>
        <w:t>any and all</w:t>
      </w:r>
      <w:proofErr w:type="gramEnd"/>
      <w:r w:rsidRPr="004B3AFF">
        <w:rPr>
          <w:rFonts w:ascii="Arial" w:eastAsia="Cambria" w:hAnsi="Arial" w:cs="Arial"/>
          <w:sz w:val="21"/>
          <w:szCs w:val="21"/>
        </w:rPr>
        <w:t xml:space="preserve"> responses received from </w:t>
      </w:r>
      <w:r w:rsidR="00215EB1" w:rsidRPr="004B3AFF">
        <w:rPr>
          <w:rFonts w:ascii="Arial" w:eastAsia="Cambria" w:hAnsi="Arial" w:cs="Arial"/>
          <w:sz w:val="21"/>
          <w:szCs w:val="21"/>
        </w:rPr>
        <w:t>Offeror</w:t>
      </w:r>
      <w:r w:rsidRPr="004B3AFF">
        <w:rPr>
          <w:rFonts w:ascii="Arial" w:eastAsia="Cambria" w:hAnsi="Arial" w:cs="Arial"/>
          <w:sz w:val="21"/>
          <w:szCs w:val="21"/>
        </w:rPr>
        <w:t>s as a result of this RFP, and to cancel this solicitation at any time prior to the execution of any contract.</w:t>
      </w:r>
    </w:p>
    <w:p w14:paraId="68DBA741" w14:textId="77777777" w:rsidR="00DD60B2" w:rsidRPr="00DD60B2" w:rsidRDefault="00DD60B2" w:rsidP="00DD60B2">
      <w:pPr>
        <w:pStyle w:val="ListParagraph"/>
        <w:rPr>
          <w:rFonts w:ascii="Arial" w:eastAsia="Cambria" w:hAnsi="Arial" w:cs="Arial"/>
          <w:sz w:val="21"/>
          <w:szCs w:val="21"/>
        </w:rPr>
      </w:pPr>
    </w:p>
    <w:p w14:paraId="68DFB1E8" w14:textId="5220A235" w:rsidR="00DD60B2" w:rsidRPr="004B3AFF" w:rsidRDefault="00DD60B2" w:rsidP="00DD60B2">
      <w:pPr>
        <w:pStyle w:val="ListParagraph"/>
        <w:numPr>
          <w:ilvl w:val="0"/>
          <w:numId w:val="18"/>
        </w:numPr>
        <w:pBdr>
          <w:top w:val="nil"/>
          <w:left w:val="nil"/>
          <w:bottom w:val="nil"/>
          <w:right w:val="nil"/>
          <w:between w:val="nil"/>
          <w:bar w:val="nil"/>
        </w:pBdr>
        <w:rPr>
          <w:rFonts w:ascii="Arial" w:eastAsia="Cambria" w:hAnsi="Arial" w:cs="Arial"/>
          <w:sz w:val="21"/>
          <w:szCs w:val="21"/>
        </w:rPr>
      </w:pPr>
      <w:r w:rsidRPr="00DD60B2">
        <w:rPr>
          <w:rFonts w:ascii="Arial" w:eastAsia="Cambria" w:hAnsi="Arial" w:cs="Arial"/>
          <w:b/>
          <w:sz w:val="21"/>
          <w:szCs w:val="21"/>
        </w:rPr>
        <w:t>RFP Protest Procedure.</w:t>
      </w:r>
      <w:r>
        <w:rPr>
          <w:rFonts w:ascii="Arial" w:eastAsia="Cambria" w:hAnsi="Arial" w:cs="Arial"/>
          <w:sz w:val="21"/>
          <w:szCs w:val="21"/>
        </w:rPr>
        <w:t xml:space="preserve"> </w:t>
      </w:r>
      <w:r w:rsidRPr="00DD60B2">
        <w:rPr>
          <w:rFonts w:ascii="Arial" w:eastAsia="Cambria" w:hAnsi="Arial" w:cs="Arial"/>
          <w:sz w:val="21"/>
          <w:szCs w:val="21"/>
        </w:rPr>
        <w:t xml:space="preserve">The </w:t>
      </w:r>
      <w:r w:rsidR="0016026B">
        <w:rPr>
          <w:rFonts w:ascii="Arial" w:eastAsia="Cambria" w:hAnsi="Arial" w:cs="Arial"/>
          <w:sz w:val="21"/>
          <w:szCs w:val="21"/>
        </w:rPr>
        <w:t>n</w:t>
      </w:r>
      <w:r>
        <w:rPr>
          <w:rFonts w:ascii="Arial" w:eastAsia="Cambria" w:hAnsi="Arial" w:cs="Arial"/>
          <w:sz w:val="21"/>
          <w:szCs w:val="21"/>
        </w:rPr>
        <w:t xml:space="preserve">otice </w:t>
      </w:r>
      <w:r w:rsidR="0016026B">
        <w:rPr>
          <w:rFonts w:ascii="Arial" w:eastAsia="Cambria" w:hAnsi="Arial" w:cs="Arial"/>
          <w:sz w:val="21"/>
          <w:szCs w:val="21"/>
        </w:rPr>
        <w:t xml:space="preserve">concerning </w:t>
      </w:r>
      <w:r>
        <w:rPr>
          <w:rFonts w:ascii="Arial" w:eastAsia="Cambria" w:hAnsi="Arial" w:cs="Arial"/>
          <w:sz w:val="21"/>
          <w:szCs w:val="21"/>
        </w:rPr>
        <w:t>P</w:t>
      </w:r>
      <w:r w:rsidRPr="00DD60B2">
        <w:rPr>
          <w:rFonts w:ascii="Arial" w:eastAsia="Cambria" w:hAnsi="Arial" w:cs="Arial"/>
          <w:sz w:val="21"/>
          <w:szCs w:val="21"/>
        </w:rPr>
        <w:t>rotest</w:t>
      </w:r>
      <w:r w:rsidR="0016026B">
        <w:rPr>
          <w:rFonts w:ascii="Arial" w:eastAsia="Cambria" w:hAnsi="Arial" w:cs="Arial"/>
          <w:sz w:val="21"/>
          <w:szCs w:val="21"/>
        </w:rPr>
        <w:t xml:space="preserve"> of Solicitation or Award</w:t>
      </w:r>
      <w:r w:rsidRPr="00DD60B2">
        <w:rPr>
          <w:rFonts w:ascii="Arial" w:eastAsia="Cambria" w:hAnsi="Arial" w:cs="Arial"/>
          <w:sz w:val="21"/>
          <w:szCs w:val="21"/>
        </w:rPr>
        <w:t xml:space="preserve"> is </w:t>
      </w:r>
      <w:r>
        <w:rPr>
          <w:rFonts w:ascii="Arial" w:eastAsia="Cambria" w:hAnsi="Arial" w:cs="Arial"/>
          <w:sz w:val="21"/>
          <w:szCs w:val="21"/>
        </w:rPr>
        <w:t>published at</w:t>
      </w:r>
      <w:r w:rsidRPr="00DD60B2">
        <w:rPr>
          <w:rFonts w:ascii="Arial" w:eastAsia="Cambria" w:hAnsi="Arial" w:cs="Arial"/>
          <w:sz w:val="21"/>
          <w:szCs w:val="21"/>
        </w:rPr>
        <w:t xml:space="preserve"> the </w:t>
      </w:r>
      <w:r>
        <w:rPr>
          <w:rFonts w:ascii="Arial" w:eastAsia="Cambria" w:hAnsi="Arial" w:cs="Arial"/>
          <w:sz w:val="21"/>
          <w:szCs w:val="21"/>
        </w:rPr>
        <w:t xml:space="preserve">State System’s </w:t>
      </w:r>
      <w:hyperlink r:id="rId22" w:history="1">
        <w:r w:rsidRPr="0016026B">
          <w:rPr>
            <w:rStyle w:val="Hyperlink"/>
            <w:rFonts w:ascii="Arial" w:eastAsia="Cambria" w:hAnsi="Arial" w:cs="Arial"/>
            <w:sz w:val="21"/>
            <w:szCs w:val="21"/>
          </w:rPr>
          <w:t>website</w:t>
        </w:r>
      </w:hyperlink>
      <w:r>
        <w:rPr>
          <w:rFonts w:ascii="Arial" w:eastAsia="Cambria" w:hAnsi="Arial" w:cs="Arial"/>
          <w:sz w:val="21"/>
          <w:szCs w:val="21"/>
        </w:rPr>
        <w:t>.</w:t>
      </w:r>
    </w:p>
    <w:p w14:paraId="634C2ABA" w14:textId="77777777" w:rsidR="00E01E4E" w:rsidRPr="009D7428" w:rsidRDefault="00E01E4E" w:rsidP="000931FE">
      <w:pPr>
        <w:pStyle w:val="ListParagraph"/>
        <w:ind w:left="1080"/>
        <w:rPr>
          <w:rFonts w:ascii="Arial" w:eastAsia="Cambria" w:hAnsi="Arial" w:cs="Arial"/>
          <w:sz w:val="21"/>
          <w:szCs w:val="21"/>
        </w:rPr>
      </w:pPr>
    </w:p>
    <w:p w14:paraId="431C7A35" w14:textId="5C36D1AA" w:rsidR="00265728" w:rsidRPr="009D7428" w:rsidRDefault="0007278A" w:rsidP="004B3AFF">
      <w:pPr>
        <w:pStyle w:val="ListParagraph"/>
        <w:numPr>
          <w:ilvl w:val="0"/>
          <w:numId w:val="18"/>
        </w:numPr>
        <w:pBdr>
          <w:top w:val="nil"/>
          <w:left w:val="nil"/>
          <w:bottom w:val="nil"/>
          <w:right w:val="nil"/>
          <w:between w:val="nil"/>
          <w:bar w:val="nil"/>
        </w:pBdr>
        <w:rPr>
          <w:rFonts w:ascii="Arial" w:eastAsia="Cambria" w:hAnsi="Arial" w:cs="Arial"/>
          <w:sz w:val="21"/>
          <w:szCs w:val="21"/>
        </w:rPr>
      </w:pPr>
      <w:r w:rsidRPr="009D7428">
        <w:rPr>
          <w:rFonts w:ascii="Arial" w:eastAsia="Cambria" w:hAnsi="Arial" w:cs="Arial"/>
          <w:b/>
          <w:sz w:val="21"/>
          <w:szCs w:val="21"/>
        </w:rPr>
        <w:t>Incurring Costs</w:t>
      </w:r>
      <w:r w:rsidR="00265728" w:rsidRPr="009D7428">
        <w:rPr>
          <w:rFonts w:ascii="Arial" w:eastAsia="Cambria" w:hAnsi="Arial" w:cs="Arial"/>
          <w:b/>
          <w:sz w:val="21"/>
          <w:szCs w:val="21"/>
        </w:rPr>
        <w:t xml:space="preserve">. </w:t>
      </w:r>
      <w:r w:rsidR="005569CD">
        <w:rPr>
          <w:rFonts w:ascii="Arial" w:eastAsia="Cambria" w:hAnsi="Arial" w:cs="Arial"/>
          <w:sz w:val="21"/>
          <w:szCs w:val="21"/>
        </w:rPr>
        <w:t>IUP</w:t>
      </w:r>
      <w:r w:rsidR="00F7345D">
        <w:rPr>
          <w:rFonts w:ascii="Arial" w:eastAsia="Cambria" w:hAnsi="Arial" w:cs="Arial"/>
          <w:sz w:val="21"/>
          <w:szCs w:val="21"/>
        </w:rPr>
        <w:t xml:space="preserve"> </w:t>
      </w:r>
      <w:r w:rsidRPr="009D7428">
        <w:rPr>
          <w:rFonts w:ascii="Arial" w:eastAsia="Cambria" w:hAnsi="Arial" w:cs="Arial"/>
          <w:sz w:val="21"/>
          <w:szCs w:val="21"/>
        </w:rPr>
        <w:t xml:space="preserve">is not liable for </w:t>
      </w:r>
      <w:r w:rsidR="003F0605">
        <w:rPr>
          <w:rFonts w:ascii="Arial" w:eastAsia="Cambria" w:hAnsi="Arial" w:cs="Arial"/>
          <w:sz w:val="21"/>
          <w:szCs w:val="21"/>
        </w:rPr>
        <w:t xml:space="preserve">and will not reimburse </w:t>
      </w:r>
      <w:r w:rsidRPr="009D7428">
        <w:rPr>
          <w:rFonts w:ascii="Arial" w:eastAsia="Cambria" w:hAnsi="Arial" w:cs="Arial"/>
          <w:sz w:val="21"/>
          <w:szCs w:val="21"/>
        </w:rPr>
        <w:t xml:space="preserve">any costs or expenses incurred by </w:t>
      </w:r>
      <w:r w:rsidR="00215EB1">
        <w:rPr>
          <w:rFonts w:ascii="Arial" w:eastAsia="Cambria" w:hAnsi="Arial" w:cs="Arial"/>
          <w:sz w:val="21"/>
          <w:szCs w:val="21"/>
        </w:rPr>
        <w:t>Offeror</w:t>
      </w:r>
      <w:r w:rsidRPr="009D7428">
        <w:rPr>
          <w:rFonts w:ascii="Arial" w:eastAsia="Cambria" w:hAnsi="Arial" w:cs="Arial"/>
          <w:sz w:val="21"/>
          <w:szCs w:val="21"/>
        </w:rPr>
        <w:t>s in the preparation or submission of their proposals or for attendance at any conferences or meetings related to this RFP.</w:t>
      </w:r>
    </w:p>
    <w:p w14:paraId="3635A0A0" w14:textId="42A4A75F" w:rsidR="00BD4FE2" w:rsidRPr="009D7428" w:rsidRDefault="00BD4FE2" w:rsidP="0053474D">
      <w:pPr>
        <w:pStyle w:val="ListParagraph"/>
        <w:pBdr>
          <w:top w:val="nil"/>
          <w:left w:val="nil"/>
          <w:bottom w:val="nil"/>
          <w:right w:val="nil"/>
          <w:between w:val="nil"/>
          <w:bar w:val="nil"/>
        </w:pBdr>
        <w:ind w:left="1440"/>
        <w:rPr>
          <w:rFonts w:ascii="Arial" w:eastAsia="Cambria" w:hAnsi="Arial" w:cs="Arial"/>
          <w:sz w:val="21"/>
          <w:szCs w:val="21"/>
        </w:rPr>
      </w:pPr>
    </w:p>
    <w:p w14:paraId="2FD60C32" w14:textId="6ADECBE0" w:rsidR="00286E7F" w:rsidRPr="009D7428" w:rsidRDefault="00265728" w:rsidP="004B3AFF">
      <w:pPr>
        <w:pStyle w:val="ListParagraph"/>
        <w:numPr>
          <w:ilvl w:val="0"/>
          <w:numId w:val="18"/>
        </w:numPr>
        <w:pBdr>
          <w:top w:val="nil"/>
          <w:left w:val="nil"/>
          <w:bottom w:val="nil"/>
          <w:right w:val="nil"/>
          <w:between w:val="nil"/>
          <w:bar w:val="nil"/>
        </w:pBdr>
        <w:rPr>
          <w:rFonts w:ascii="Arial" w:eastAsia="Cambria" w:hAnsi="Arial" w:cs="Arial"/>
          <w:sz w:val="21"/>
          <w:szCs w:val="21"/>
        </w:rPr>
      </w:pPr>
      <w:r w:rsidRPr="009D7428">
        <w:rPr>
          <w:rFonts w:ascii="Arial" w:eastAsia="Cambria" w:hAnsi="Arial" w:cs="Arial"/>
          <w:b/>
          <w:bCs/>
          <w:sz w:val="21"/>
          <w:szCs w:val="21"/>
        </w:rPr>
        <w:t>News Releases</w:t>
      </w:r>
      <w:r w:rsidR="00BD4FE2" w:rsidRPr="009D7428">
        <w:rPr>
          <w:rFonts w:ascii="Arial" w:eastAsia="Cambria" w:hAnsi="Arial" w:cs="Arial"/>
          <w:b/>
          <w:bCs/>
          <w:sz w:val="21"/>
          <w:szCs w:val="21"/>
        </w:rPr>
        <w:t xml:space="preserve">. </w:t>
      </w:r>
      <w:r w:rsidRPr="009D7428">
        <w:rPr>
          <w:rFonts w:ascii="Arial" w:eastAsia="Cambria" w:hAnsi="Arial" w:cs="Arial"/>
          <w:sz w:val="21"/>
          <w:szCs w:val="21"/>
        </w:rPr>
        <w:t xml:space="preserve">News releases pertaining to this RFP </w:t>
      </w:r>
      <w:r w:rsidR="007E0EE9">
        <w:rPr>
          <w:rFonts w:ascii="Arial" w:eastAsia="Cambria" w:hAnsi="Arial" w:cs="Arial"/>
          <w:sz w:val="21"/>
          <w:szCs w:val="21"/>
        </w:rPr>
        <w:t xml:space="preserve">or any resulting contract </w:t>
      </w:r>
      <w:r w:rsidRPr="009D7428">
        <w:rPr>
          <w:rFonts w:ascii="Arial" w:eastAsia="Cambria" w:hAnsi="Arial" w:cs="Arial"/>
          <w:sz w:val="21"/>
          <w:szCs w:val="21"/>
        </w:rPr>
        <w:t xml:space="preserve">may not </w:t>
      </w:r>
      <w:r w:rsidR="005569CD">
        <w:rPr>
          <w:rFonts w:ascii="Arial" w:eastAsia="Cambria" w:hAnsi="Arial" w:cs="Arial"/>
          <w:sz w:val="21"/>
          <w:szCs w:val="21"/>
        </w:rPr>
        <w:t>be made without the IUP</w:t>
      </w:r>
      <w:r w:rsidRPr="009D7428">
        <w:rPr>
          <w:rFonts w:ascii="Arial" w:eastAsia="Cambria" w:hAnsi="Arial" w:cs="Arial"/>
          <w:sz w:val="21"/>
          <w:szCs w:val="21"/>
        </w:rPr>
        <w:t>’s prior written approval, and then only in coordination with the Issuing Office.</w:t>
      </w:r>
      <w:r w:rsidR="00E01E4E" w:rsidRPr="009D7428">
        <w:rPr>
          <w:rFonts w:ascii="Arial" w:eastAsia="Cambria" w:hAnsi="Arial" w:cs="Arial"/>
          <w:sz w:val="21"/>
          <w:szCs w:val="21"/>
        </w:rPr>
        <w:br/>
      </w:r>
    </w:p>
    <w:p w14:paraId="584C859D" w14:textId="27050A77" w:rsidR="00AD06CD" w:rsidRPr="009D7428" w:rsidRDefault="00A94982" w:rsidP="004B3AFF">
      <w:pPr>
        <w:pStyle w:val="ListParagraph"/>
        <w:numPr>
          <w:ilvl w:val="0"/>
          <w:numId w:val="18"/>
        </w:numPr>
        <w:pBdr>
          <w:top w:val="nil"/>
          <w:left w:val="nil"/>
          <w:bottom w:val="nil"/>
          <w:right w:val="nil"/>
          <w:between w:val="nil"/>
          <w:bar w:val="nil"/>
        </w:pBdr>
        <w:rPr>
          <w:rFonts w:ascii="Arial" w:hAnsi="Arial" w:cs="Arial"/>
          <w:sz w:val="21"/>
          <w:szCs w:val="21"/>
        </w:rPr>
      </w:pPr>
      <w:hyperlink r:id="rId23" w:history="1">
        <w:r w:rsidR="00265728" w:rsidRPr="00E52B70">
          <w:rPr>
            <w:rStyle w:val="Hyperlink"/>
            <w:rFonts w:ascii="Arial" w:hAnsi="Arial" w:cs="Arial"/>
            <w:b/>
            <w:sz w:val="21"/>
            <w:szCs w:val="21"/>
          </w:rPr>
          <w:t>Contractor Integrity Provisions</w:t>
        </w:r>
        <w:r w:rsidR="00286E7F" w:rsidRPr="00E52B70">
          <w:rPr>
            <w:rStyle w:val="Hyperlink"/>
            <w:rFonts w:ascii="Arial" w:hAnsi="Arial" w:cs="Arial"/>
            <w:b/>
            <w:sz w:val="21"/>
            <w:szCs w:val="21"/>
          </w:rPr>
          <w:t>.</w:t>
        </w:r>
      </w:hyperlink>
      <w:r w:rsidR="00286E7F" w:rsidRPr="009D7428">
        <w:rPr>
          <w:rFonts w:ascii="Arial" w:hAnsi="Arial" w:cs="Arial"/>
          <w:b/>
          <w:sz w:val="21"/>
          <w:szCs w:val="21"/>
        </w:rPr>
        <w:t xml:space="preserve"> </w:t>
      </w:r>
      <w:r w:rsidR="00265728" w:rsidRPr="009D7428">
        <w:rPr>
          <w:rFonts w:ascii="Arial" w:hAnsi="Arial" w:cs="Arial"/>
          <w:sz w:val="21"/>
          <w:szCs w:val="21"/>
        </w:rPr>
        <w:t>It is essential that those who seek to contract with the</w:t>
      </w:r>
      <w:r w:rsidR="00D35ABD">
        <w:rPr>
          <w:rFonts w:ascii="Arial" w:hAnsi="Arial" w:cs="Arial"/>
          <w:sz w:val="21"/>
          <w:szCs w:val="21"/>
        </w:rPr>
        <w:t xml:space="preserve"> Commonwealth of Pennsylvania (Commonwealth</w:t>
      </w:r>
      <w:r w:rsidR="00265728" w:rsidRPr="009D7428">
        <w:rPr>
          <w:rFonts w:ascii="Arial" w:hAnsi="Arial" w:cs="Arial"/>
          <w:sz w:val="21"/>
          <w:szCs w:val="21"/>
        </w:rPr>
        <w:t>) observe high standards of honesty and integrity. They must conduct themselves in a manner that fosters public confidence in the integrity of the Commonwealth contracting and procurement process.</w:t>
      </w:r>
      <w:r w:rsidR="00E01E4E" w:rsidRPr="009D7428">
        <w:rPr>
          <w:rFonts w:ascii="Arial" w:hAnsi="Arial" w:cs="Arial"/>
          <w:sz w:val="21"/>
          <w:szCs w:val="21"/>
        </w:rPr>
        <w:br/>
      </w:r>
    </w:p>
    <w:p w14:paraId="6DB7EB31" w14:textId="0296C4B8" w:rsidR="00AD06CD" w:rsidRDefault="00C961BE" w:rsidP="004B3AFF">
      <w:pPr>
        <w:pStyle w:val="ListParagraph"/>
        <w:numPr>
          <w:ilvl w:val="0"/>
          <w:numId w:val="18"/>
        </w:numPr>
        <w:pBdr>
          <w:top w:val="nil"/>
          <w:left w:val="nil"/>
          <w:bottom w:val="nil"/>
          <w:right w:val="nil"/>
          <w:between w:val="nil"/>
          <w:bar w:val="nil"/>
        </w:pBdr>
        <w:rPr>
          <w:rFonts w:ascii="Arial" w:hAnsi="Arial" w:cs="Arial"/>
          <w:sz w:val="21"/>
          <w:szCs w:val="21"/>
        </w:rPr>
      </w:pPr>
      <w:r>
        <w:rPr>
          <w:rFonts w:ascii="Arial" w:hAnsi="Arial" w:cs="Arial"/>
          <w:b/>
          <w:sz w:val="21"/>
          <w:szCs w:val="21"/>
        </w:rPr>
        <w:lastRenderedPageBreak/>
        <w:t>Contractor</w:t>
      </w:r>
      <w:r w:rsidR="00286E7F" w:rsidRPr="009D7428">
        <w:rPr>
          <w:rFonts w:ascii="Arial" w:hAnsi="Arial" w:cs="Arial"/>
          <w:b/>
          <w:sz w:val="21"/>
          <w:szCs w:val="21"/>
        </w:rPr>
        <w:t xml:space="preserve"> Responsibility Program</w:t>
      </w:r>
      <w:r w:rsidR="00AD06CD" w:rsidRPr="009D7428">
        <w:rPr>
          <w:rFonts w:ascii="Arial" w:hAnsi="Arial" w:cs="Arial"/>
          <w:b/>
          <w:sz w:val="21"/>
          <w:szCs w:val="21"/>
        </w:rPr>
        <w:t xml:space="preserve">. </w:t>
      </w:r>
      <w:r w:rsidR="00215EB1">
        <w:rPr>
          <w:rFonts w:ascii="Arial" w:hAnsi="Arial" w:cs="Arial"/>
          <w:sz w:val="21"/>
          <w:szCs w:val="21"/>
        </w:rPr>
        <w:t>Offeror</w:t>
      </w:r>
      <w:r w:rsidR="00286E7F" w:rsidRPr="009D7428">
        <w:rPr>
          <w:rFonts w:ascii="Arial" w:hAnsi="Arial" w:cs="Arial"/>
          <w:sz w:val="21"/>
          <w:szCs w:val="21"/>
        </w:rPr>
        <w:t xml:space="preserve">s must certify that they are not currently under suspension or debarment by the Commonwealth of Pennsylvania, any other state, or the federal government to the best of their knowledge. Additionally, </w:t>
      </w:r>
      <w:r w:rsidR="00215EB1">
        <w:rPr>
          <w:rFonts w:ascii="Arial" w:hAnsi="Arial" w:cs="Arial"/>
          <w:sz w:val="21"/>
          <w:szCs w:val="21"/>
        </w:rPr>
        <w:t>Offeror</w:t>
      </w:r>
      <w:r w:rsidR="00286E7F" w:rsidRPr="009D7428">
        <w:rPr>
          <w:rFonts w:ascii="Arial" w:hAnsi="Arial" w:cs="Arial"/>
          <w:sz w:val="21"/>
          <w:szCs w:val="21"/>
        </w:rPr>
        <w:t xml:space="preserve">s must certify that they are not tax delinquent with either the Pennsylvania Department of Revenue or the Pennsylvania Department of Labor and Industry to the best of their knowledge. </w:t>
      </w:r>
      <w:r w:rsidR="00215EB1">
        <w:rPr>
          <w:rFonts w:ascii="Arial" w:hAnsi="Arial" w:cs="Arial"/>
          <w:sz w:val="21"/>
          <w:szCs w:val="21"/>
        </w:rPr>
        <w:t>Offeror</w:t>
      </w:r>
      <w:r w:rsidR="00286E7F" w:rsidRPr="009D7428">
        <w:rPr>
          <w:rFonts w:ascii="Arial" w:hAnsi="Arial" w:cs="Arial"/>
          <w:sz w:val="21"/>
          <w:szCs w:val="21"/>
        </w:rPr>
        <w:t xml:space="preserve">s must acknowledge that if they are currently under suspension or debarment, or if they owe delinquent taxes, their proposal may not be accepted or considered. </w:t>
      </w:r>
      <w:r w:rsidR="005569CD">
        <w:rPr>
          <w:rFonts w:ascii="Arial" w:hAnsi="Arial" w:cs="Arial"/>
          <w:sz w:val="21"/>
          <w:szCs w:val="21"/>
        </w:rPr>
        <w:t xml:space="preserve">The Contractor Responsibility Program is integral to the contract that is executed </w:t>
      </w:r>
      <w:proofErr w:type="gramStart"/>
      <w:r w:rsidR="005569CD">
        <w:rPr>
          <w:rFonts w:ascii="Arial" w:hAnsi="Arial" w:cs="Arial"/>
          <w:sz w:val="21"/>
          <w:szCs w:val="21"/>
        </w:rPr>
        <w:t>as a result of</w:t>
      </w:r>
      <w:proofErr w:type="gramEnd"/>
      <w:r w:rsidR="005569CD">
        <w:rPr>
          <w:rFonts w:ascii="Arial" w:hAnsi="Arial" w:cs="Arial"/>
          <w:sz w:val="21"/>
          <w:szCs w:val="21"/>
        </w:rPr>
        <w:t xml:space="preserve"> this RFP.</w:t>
      </w:r>
    </w:p>
    <w:p w14:paraId="2597FF68" w14:textId="6A7C37CB" w:rsidR="00265728" w:rsidRDefault="00265728" w:rsidP="000931FE">
      <w:pPr>
        <w:pBdr>
          <w:top w:val="nil"/>
          <w:left w:val="nil"/>
          <w:bottom w:val="nil"/>
          <w:right w:val="nil"/>
          <w:between w:val="nil"/>
          <w:bar w:val="nil"/>
        </w:pBdr>
        <w:ind w:left="741" w:hanging="21"/>
        <w:rPr>
          <w:rFonts w:ascii="Arial" w:eastAsia="Cambria" w:hAnsi="Arial" w:cs="Arial"/>
          <w:sz w:val="21"/>
          <w:szCs w:val="21"/>
        </w:rPr>
      </w:pPr>
    </w:p>
    <w:p w14:paraId="3A7559E9" w14:textId="43072074" w:rsidR="00E02C29" w:rsidRDefault="00E02C29" w:rsidP="000931FE">
      <w:pPr>
        <w:pBdr>
          <w:top w:val="nil"/>
          <w:left w:val="nil"/>
          <w:bottom w:val="nil"/>
          <w:right w:val="nil"/>
          <w:between w:val="nil"/>
          <w:bar w:val="nil"/>
        </w:pBdr>
        <w:ind w:left="741" w:hanging="21"/>
        <w:rPr>
          <w:rFonts w:ascii="Arial" w:eastAsia="Cambria" w:hAnsi="Arial" w:cs="Arial"/>
          <w:sz w:val="21"/>
          <w:szCs w:val="21"/>
        </w:rPr>
      </w:pPr>
    </w:p>
    <w:p w14:paraId="0374CFB2" w14:textId="38D34639" w:rsidR="00E02C29" w:rsidRPr="00E02C29" w:rsidRDefault="00E02C29" w:rsidP="000931FE">
      <w:pPr>
        <w:pBdr>
          <w:top w:val="nil"/>
          <w:left w:val="nil"/>
          <w:bottom w:val="nil"/>
          <w:right w:val="nil"/>
          <w:between w:val="nil"/>
          <w:bar w:val="nil"/>
        </w:pBdr>
        <w:ind w:left="741" w:hanging="21"/>
        <w:rPr>
          <w:rFonts w:ascii="Arial" w:eastAsia="Cambria" w:hAnsi="Arial" w:cs="Arial"/>
          <w:b/>
          <w:sz w:val="21"/>
          <w:szCs w:val="21"/>
        </w:rPr>
      </w:pPr>
      <w:r w:rsidRPr="00E02C29">
        <w:rPr>
          <w:rFonts w:ascii="Arial" w:eastAsia="Cambria" w:hAnsi="Arial" w:cs="Arial"/>
          <w:b/>
          <w:sz w:val="21"/>
          <w:szCs w:val="21"/>
        </w:rPr>
        <w:t>[Remainder of Page Intentionally left Blank]</w:t>
      </w:r>
    </w:p>
    <w:p w14:paraId="4CF9E71D" w14:textId="68951AD1" w:rsidR="00BE2D1F" w:rsidRDefault="00BE2D1F">
      <w:pPr>
        <w:rPr>
          <w:rFonts w:ascii="Arial" w:eastAsia="Cambria" w:hAnsi="Arial" w:cs="Arial"/>
          <w:sz w:val="21"/>
          <w:szCs w:val="21"/>
        </w:rPr>
      </w:pPr>
      <w:r>
        <w:rPr>
          <w:rFonts w:ascii="Arial" w:eastAsia="Cambria" w:hAnsi="Arial" w:cs="Arial"/>
          <w:sz w:val="21"/>
          <w:szCs w:val="21"/>
        </w:rPr>
        <w:br w:type="page"/>
      </w:r>
    </w:p>
    <w:p w14:paraId="24142F13" w14:textId="77777777" w:rsidR="000931FE" w:rsidRPr="009D7428" w:rsidRDefault="000931FE" w:rsidP="000931FE">
      <w:pPr>
        <w:pBdr>
          <w:top w:val="nil"/>
          <w:left w:val="nil"/>
          <w:bottom w:val="nil"/>
          <w:right w:val="nil"/>
          <w:between w:val="nil"/>
          <w:bar w:val="nil"/>
        </w:pBdr>
        <w:ind w:left="720" w:hanging="720"/>
        <w:jc w:val="center"/>
        <w:rPr>
          <w:rFonts w:ascii="Arial" w:eastAsia="Cambria" w:hAnsi="Arial" w:cs="Arial"/>
          <w:b/>
          <w:sz w:val="21"/>
          <w:szCs w:val="21"/>
        </w:rPr>
      </w:pPr>
      <w:r w:rsidRPr="009D7428">
        <w:rPr>
          <w:rFonts w:ascii="Arial" w:eastAsia="Cambria" w:hAnsi="Arial" w:cs="Arial"/>
          <w:b/>
          <w:sz w:val="21"/>
          <w:szCs w:val="21"/>
        </w:rPr>
        <w:lastRenderedPageBreak/>
        <w:t xml:space="preserve">Section </w:t>
      </w:r>
      <w:r w:rsidR="006E0E72" w:rsidRPr="009D7428">
        <w:rPr>
          <w:rFonts w:ascii="Arial" w:eastAsia="Cambria" w:hAnsi="Arial" w:cs="Arial"/>
          <w:b/>
          <w:sz w:val="21"/>
          <w:szCs w:val="21"/>
        </w:rPr>
        <w:t>II</w:t>
      </w:r>
    </w:p>
    <w:p w14:paraId="790DAF18" w14:textId="74E4AA55" w:rsidR="0007278A" w:rsidRPr="009D7428" w:rsidRDefault="006E0E72" w:rsidP="000931FE">
      <w:pPr>
        <w:pBdr>
          <w:top w:val="nil"/>
          <w:left w:val="nil"/>
          <w:bottom w:val="nil"/>
          <w:right w:val="nil"/>
          <w:between w:val="nil"/>
          <w:bar w:val="nil"/>
        </w:pBdr>
        <w:ind w:left="720" w:hanging="720"/>
        <w:jc w:val="center"/>
        <w:rPr>
          <w:rFonts w:ascii="Arial" w:eastAsia="Cambria" w:hAnsi="Arial" w:cs="Arial"/>
          <w:b/>
          <w:sz w:val="21"/>
          <w:szCs w:val="21"/>
        </w:rPr>
      </w:pPr>
      <w:r w:rsidRPr="009D7428">
        <w:rPr>
          <w:rFonts w:ascii="Arial" w:eastAsia="Cambria" w:hAnsi="Arial" w:cs="Arial"/>
          <w:b/>
          <w:sz w:val="21"/>
          <w:szCs w:val="21"/>
        </w:rPr>
        <w:t>Post Award</w:t>
      </w:r>
    </w:p>
    <w:p w14:paraId="67DE3754" w14:textId="77777777" w:rsidR="0007278A" w:rsidRPr="009D7428" w:rsidRDefault="0007278A" w:rsidP="0025410D">
      <w:pPr>
        <w:pBdr>
          <w:top w:val="nil"/>
          <w:left w:val="nil"/>
          <w:bottom w:val="nil"/>
          <w:right w:val="nil"/>
          <w:between w:val="nil"/>
          <w:bar w:val="nil"/>
        </w:pBdr>
        <w:ind w:left="720" w:hanging="720"/>
        <w:rPr>
          <w:rFonts w:ascii="Arial" w:eastAsia="Cambria" w:hAnsi="Arial" w:cs="Arial"/>
          <w:sz w:val="21"/>
          <w:szCs w:val="21"/>
        </w:rPr>
      </w:pPr>
    </w:p>
    <w:p w14:paraId="00A38B99" w14:textId="0E03F4E9" w:rsidR="001B1AF4" w:rsidRDefault="001B1AF4" w:rsidP="005B4E56">
      <w:pPr>
        <w:pBdr>
          <w:top w:val="nil"/>
          <w:left w:val="nil"/>
          <w:bottom w:val="nil"/>
          <w:right w:val="nil"/>
          <w:between w:val="nil"/>
          <w:bar w:val="nil"/>
        </w:pBdr>
        <w:ind w:left="720" w:hanging="720"/>
        <w:rPr>
          <w:rFonts w:ascii="Arial" w:eastAsia="Cambria" w:hAnsi="Arial" w:cs="Arial"/>
          <w:b/>
          <w:sz w:val="21"/>
          <w:szCs w:val="21"/>
        </w:rPr>
      </w:pPr>
      <w:r w:rsidRPr="009D7428">
        <w:rPr>
          <w:rFonts w:ascii="Arial" w:eastAsia="Cambria" w:hAnsi="Arial" w:cs="Arial"/>
          <w:b/>
          <w:sz w:val="21"/>
          <w:szCs w:val="21"/>
        </w:rPr>
        <w:t>II.</w:t>
      </w:r>
      <w:r w:rsidR="00313087">
        <w:rPr>
          <w:rFonts w:ascii="Arial" w:eastAsia="Cambria" w:hAnsi="Arial" w:cs="Arial"/>
          <w:b/>
          <w:sz w:val="21"/>
          <w:szCs w:val="21"/>
        </w:rPr>
        <w:t>I</w:t>
      </w:r>
      <w:r w:rsidRPr="009D7428">
        <w:rPr>
          <w:rFonts w:ascii="Arial" w:eastAsia="Cambria" w:hAnsi="Arial" w:cs="Arial"/>
          <w:b/>
          <w:sz w:val="21"/>
          <w:szCs w:val="21"/>
        </w:rPr>
        <w:t xml:space="preserve"> </w:t>
      </w:r>
      <w:r w:rsidR="000931FE" w:rsidRPr="009D7428">
        <w:rPr>
          <w:rFonts w:ascii="Arial" w:eastAsia="Cambria" w:hAnsi="Arial" w:cs="Arial"/>
          <w:b/>
          <w:sz w:val="21"/>
          <w:szCs w:val="21"/>
        </w:rPr>
        <w:tab/>
      </w:r>
      <w:r w:rsidRPr="009D7428">
        <w:rPr>
          <w:rFonts w:ascii="Arial" w:eastAsia="Cambria" w:hAnsi="Arial" w:cs="Arial"/>
          <w:b/>
          <w:sz w:val="21"/>
          <w:szCs w:val="21"/>
        </w:rPr>
        <w:t>Contract Award</w:t>
      </w:r>
    </w:p>
    <w:p w14:paraId="48D74EB5" w14:textId="77777777" w:rsidR="000E4A4E" w:rsidRPr="009D7428" w:rsidRDefault="000E4A4E" w:rsidP="005B4E56">
      <w:pPr>
        <w:pBdr>
          <w:top w:val="nil"/>
          <w:left w:val="nil"/>
          <w:bottom w:val="nil"/>
          <w:right w:val="nil"/>
          <w:between w:val="nil"/>
          <w:bar w:val="nil"/>
        </w:pBdr>
        <w:ind w:left="720" w:hanging="720"/>
        <w:rPr>
          <w:rFonts w:ascii="Arial" w:eastAsia="Cambria" w:hAnsi="Arial" w:cs="Arial"/>
          <w:sz w:val="21"/>
          <w:szCs w:val="21"/>
        </w:rPr>
      </w:pPr>
    </w:p>
    <w:p w14:paraId="145B5302" w14:textId="7F91A9C2" w:rsidR="008E11F6" w:rsidRDefault="005569CD" w:rsidP="008E11F6">
      <w:pPr>
        <w:pStyle w:val="ListParagraph"/>
        <w:numPr>
          <w:ilvl w:val="0"/>
          <w:numId w:val="41"/>
        </w:numPr>
        <w:pBdr>
          <w:top w:val="nil"/>
          <w:left w:val="nil"/>
          <w:bottom w:val="nil"/>
          <w:right w:val="nil"/>
          <w:between w:val="nil"/>
          <w:bar w:val="nil"/>
        </w:pBdr>
        <w:rPr>
          <w:rFonts w:ascii="Arial" w:eastAsia="Cambria" w:hAnsi="Arial" w:cs="Arial"/>
          <w:sz w:val="21"/>
          <w:szCs w:val="21"/>
        </w:rPr>
      </w:pPr>
      <w:r>
        <w:rPr>
          <w:rFonts w:ascii="Arial" w:eastAsia="Cambria" w:hAnsi="Arial" w:cs="Arial"/>
          <w:sz w:val="21"/>
          <w:szCs w:val="21"/>
        </w:rPr>
        <w:t>In</w:t>
      </w:r>
      <w:r w:rsidR="00F7345D">
        <w:rPr>
          <w:rFonts w:ascii="Arial" w:eastAsia="Cambria" w:hAnsi="Arial" w:cs="Arial"/>
          <w:sz w:val="21"/>
          <w:szCs w:val="21"/>
        </w:rPr>
        <w:t xml:space="preserve"> University</w:t>
      </w:r>
      <w:r w:rsidR="000D31CA" w:rsidRPr="008E11F6">
        <w:rPr>
          <w:rFonts w:ascii="Arial" w:eastAsia="Cambria" w:hAnsi="Arial" w:cs="Arial"/>
          <w:sz w:val="21"/>
          <w:szCs w:val="21"/>
        </w:rPr>
        <w:t xml:space="preserve"> reserves the right to (1)</w:t>
      </w:r>
      <w:r w:rsidR="005B4E56" w:rsidRPr="008E11F6">
        <w:rPr>
          <w:rFonts w:ascii="Arial" w:eastAsia="Cambria" w:hAnsi="Arial" w:cs="Arial"/>
          <w:sz w:val="21"/>
          <w:szCs w:val="21"/>
        </w:rPr>
        <w:t xml:space="preserve"> award a single contract for all services, (</w:t>
      </w:r>
      <w:r w:rsidR="000D31CA" w:rsidRPr="008E11F6">
        <w:rPr>
          <w:rFonts w:ascii="Arial" w:eastAsia="Cambria" w:hAnsi="Arial" w:cs="Arial"/>
          <w:sz w:val="21"/>
          <w:szCs w:val="21"/>
        </w:rPr>
        <w:t>2</w:t>
      </w:r>
      <w:r w:rsidR="005B4E56" w:rsidRPr="008E11F6">
        <w:rPr>
          <w:rFonts w:ascii="Arial" w:eastAsia="Cambria" w:hAnsi="Arial" w:cs="Arial"/>
          <w:sz w:val="21"/>
          <w:szCs w:val="21"/>
        </w:rPr>
        <w:t>)</w:t>
      </w:r>
      <w:r w:rsidR="00BE2D1F">
        <w:rPr>
          <w:rFonts w:ascii="Arial" w:eastAsia="Cambria" w:hAnsi="Arial" w:cs="Arial"/>
          <w:sz w:val="21"/>
          <w:szCs w:val="21"/>
        </w:rPr>
        <w:t> </w:t>
      </w:r>
      <w:r w:rsidR="000D31CA" w:rsidRPr="008E11F6">
        <w:rPr>
          <w:rFonts w:ascii="Arial" w:eastAsia="Cambria" w:hAnsi="Arial" w:cs="Arial"/>
          <w:sz w:val="21"/>
          <w:szCs w:val="21"/>
        </w:rPr>
        <w:t>award multiple contracts, or (3</w:t>
      </w:r>
      <w:r w:rsidR="005B4E56" w:rsidRPr="008E11F6">
        <w:rPr>
          <w:rFonts w:ascii="Arial" w:eastAsia="Cambria" w:hAnsi="Arial" w:cs="Arial"/>
          <w:sz w:val="21"/>
          <w:szCs w:val="21"/>
        </w:rPr>
        <w:t xml:space="preserve">) not award a contract. </w:t>
      </w:r>
      <w:r w:rsidR="000D31CA" w:rsidRPr="008E11F6">
        <w:rPr>
          <w:rFonts w:ascii="Arial" w:eastAsia="Cambria" w:hAnsi="Arial" w:cs="Arial"/>
          <w:sz w:val="21"/>
          <w:szCs w:val="21"/>
        </w:rPr>
        <w:t>N</w:t>
      </w:r>
      <w:r w:rsidR="005B4E56" w:rsidRPr="008E11F6">
        <w:rPr>
          <w:rFonts w:ascii="Arial" w:eastAsia="Cambria" w:hAnsi="Arial" w:cs="Arial"/>
          <w:sz w:val="21"/>
          <w:szCs w:val="21"/>
        </w:rPr>
        <w:t xml:space="preserve">egotiations will be pursued with a subset of responsible respondents whose proposals best meet </w:t>
      </w:r>
      <w:r w:rsidR="000D31CA" w:rsidRPr="008E11F6">
        <w:rPr>
          <w:rFonts w:ascii="Arial" w:eastAsia="Cambria" w:hAnsi="Arial" w:cs="Arial"/>
          <w:sz w:val="21"/>
          <w:szCs w:val="21"/>
        </w:rPr>
        <w:t xml:space="preserve">the </w:t>
      </w:r>
      <w:r w:rsidR="005B4E56" w:rsidRPr="008E11F6">
        <w:rPr>
          <w:rFonts w:ascii="Arial" w:eastAsia="Cambria" w:hAnsi="Arial" w:cs="Arial"/>
          <w:sz w:val="21"/>
          <w:szCs w:val="21"/>
        </w:rPr>
        <w:t>financial, contractual, technical</w:t>
      </w:r>
      <w:r w:rsidR="002C4FC5">
        <w:rPr>
          <w:rFonts w:ascii="Arial" w:eastAsia="Cambria" w:hAnsi="Arial" w:cs="Arial"/>
          <w:sz w:val="21"/>
          <w:szCs w:val="21"/>
        </w:rPr>
        <w:t>,</w:t>
      </w:r>
      <w:r w:rsidR="005B4E56" w:rsidRPr="008E11F6">
        <w:rPr>
          <w:rFonts w:ascii="Arial" w:eastAsia="Cambria" w:hAnsi="Arial" w:cs="Arial"/>
          <w:sz w:val="21"/>
          <w:szCs w:val="21"/>
        </w:rPr>
        <w:t xml:space="preserve"> and support requirements for</w:t>
      </w:r>
      <w:r w:rsidR="00AF0C7A">
        <w:rPr>
          <w:rFonts w:ascii="Arial" w:eastAsia="Cambria" w:hAnsi="Arial" w:cs="Arial"/>
          <w:sz w:val="21"/>
          <w:szCs w:val="21"/>
        </w:rPr>
        <w:t xml:space="preserve"> the U</w:t>
      </w:r>
      <w:r w:rsidR="00F7345D">
        <w:rPr>
          <w:rFonts w:ascii="Arial" w:eastAsia="Cambria" w:hAnsi="Arial" w:cs="Arial"/>
          <w:sz w:val="21"/>
          <w:szCs w:val="21"/>
        </w:rPr>
        <w:t>niversity</w:t>
      </w:r>
      <w:r w:rsidR="005B4E56" w:rsidRPr="008E11F6">
        <w:rPr>
          <w:rFonts w:ascii="Arial" w:eastAsia="Cambria" w:hAnsi="Arial" w:cs="Arial"/>
          <w:sz w:val="21"/>
          <w:szCs w:val="21"/>
        </w:rPr>
        <w:t>. Negotiations will be opened with firms of lower preference (one at a time, in order of preference) only if a fair and reasonable set of fees/billable rates and/or agreement of final contract terms and conditions cannot be established with the firm of higher preference.</w:t>
      </w:r>
    </w:p>
    <w:p w14:paraId="635C3B51" w14:textId="77777777" w:rsidR="00BE2D1F" w:rsidRPr="008E11F6" w:rsidRDefault="00BE2D1F" w:rsidP="00BE2D1F">
      <w:pPr>
        <w:pStyle w:val="ListParagraph"/>
        <w:pBdr>
          <w:top w:val="nil"/>
          <w:left w:val="nil"/>
          <w:bottom w:val="nil"/>
          <w:right w:val="nil"/>
          <w:between w:val="nil"/>
          <w:bar w:val="nil"/>
        </w:pBdr>
        <w:ind w:left="1080"/>
        <w:rPr>
          <w:rFonts w:ascii="Arial" w:eastAsia="Cambria" w:hAnsi="Arial" w:cs="Arial"/>
          <w:sz w:val="21"/>
          <w:szCs w:val="21"/>
        </w:rPr>
      </w:pPr>
    </w:p>
    <w:p w14:paraId="163ECF94" w14:textId="6E830C1D" w:rsidR="005B4E56" w:rsidRPr="008E11F6" w:rsidRDefault="008E11F6" w:rsidP="008E11F6">
      <w:pPr>
        <w:pStyle w:val="ListParagraph"/>
        <w:numPr>
          <w:ilvl w:val="0"/>
          <w:numId w:val="41"/>
        </w:numPr>
        <w:pBdr>
          <w:top w:val="nil"/>
          <w:left w:val="nil"/>
          <w:bottom w:val="nil"/>
          <w:right w:val="nil"/>
          <w:between w:val="nil"/>
          <w:bar w:val="nil"/>
        </w:pBdr>
        <w:rPr>
          <w:rFonts w:ascii="Arial" w:eastAsia="Cambria" w:hAnsi="Arial" w:cs="Arial"/>
          <w:sz w:val="21"/>
          <w:szCs w:val="21"/>
        </w:rPr>
      </w:pPr>
      <w:r w:rsidRPr="008E11F6">
        <w:rPr>
          <w:rFonts w:ascii="Arial" w:eastAsia="Cambria" w:hAnsi="Arial" w:cs="Arial"/>
          <w:color w:val="auto"/>
          <w:sz w:val="21"/>
          <w:szCs w:val="21"/>
        </w:rPr>
        <w:t>This RFP shall not result in an exclusive rights contract. The individual universities across the State System, and any other Commonwealth of Pennsylvania agency, may select an awarded Offeror resulting from this solicitation, or any Offeror.</w:t>
      </w:r>
      <w:r w:rsidR="000D31CA" w:rsidRPr="008E11F6">
        <w:rPr>
          <w:rFonts w:ascii="Arial" w:eastAsia="Cambria" w:hAnsi="Arial" w:cs="Arial"/>
          <w:sz w:val="21"/>
          <w:szCs w:val="21"/>
        </w:rPr>
        <w:br/>
      </w:r>
    </w:p>
    <w:p w14:paraId="68B74707" w14:textId="7E7CEB64" w:rsidR="005B4E56" w:rsidRPr="009D7428" w:rsidRDefault="00EC6F17" w:rsidP="008E11F6">
      <w:pPr>
        <w:pBdr>
          <w:top w:val="nil"/>
          <w:left w:val="nil"/>
          <w:bottom w:val="nil"/>
          <w:right w:val="nil"/>
          <w:between w:val="nil"/>
          <w:bar w:val="nil"/>
        </w:pBdr>
        <w:ind w:left="1080"/>
        <w:rPr>
          <w:rFonts w:ascii="Arial" w:eastAsia="Cambria" w:hAnsi="Arial" w:cs="Arial"/>
          <w:sz w:val="21"/>
          <w:szCs w:val="21"/>
        </w:rPr>
      </w:pPr>
      <w:r w:rsidRPr="00EA223E">
        <w:rPr>
          <w:rFonts w:ascii="Arial" w:hAnsi="Arial" w:cs="Arial"/>
          <w:b/>
          <w:color w:val="C00000"/>
          <w:sz w:val="21"/>
          <w:szCs w:val="21"/>
          <w:highlight w:val="green"/>
        </w:rPr>
        <w:t>[Optional</w:t>
      </w:r>
      <w:r w:rsidR="00AF0C7A" w:rsidRPr="00EA223E">
        <w:rPr>
          <w:rFonts w:ascii="Arial" w:hAnsi="Arial" w:cs="Arial"/>
          <w:b/>
          <w:color w:val="C00000"/>
          <w:sz w:val="21"/>
          <w:szCs w:val="21"/>
          <w:highlight w:val="green"/>
        </w:rPr>
        <w:t>:</w:t>
      </w:r>
      <w:r w:rsidRPr="00EA223E">
        <w:rPr>
          <w:rFonts w:ascii="Arial" w:hAnsi="Arial" w:cs="Arial"/>
          <w:sz w:val="21"/>
          <w:szCs w:val="21"/>
          <w:highlight w:val="green"/>
        </w:rPr>
        <w:t xml:space="preserve"> The goods or services described within this solicitation provided by the Contractor to the University may also be procured by any other university that is part of </w:t>
      </w:r>
      <w:r w:rsidR="00C961BE" w:rsidRPr="00EA223E">
        <w:rPr>
          <w:rFonts w:ascii="Arial" w:hAnsi="Arial" w:cs="Arial"/>
          <w:sz w:val="21"/>
          <w:szCs w:val="21"/>
          <w:highlight w:val="green"/>
        </w:rPr>
        <w:t>State System</w:t>
      </w:r>
      <w:r w:rsidRPr="00EA223E">
        <w:rPr>
          <w:rFonts w:ascii="Arial" w:hAnsi="Arial" w:cs="Arial"/>
          <w:sz w:val="21"/>
          <w:szCs w:val="21"/>
          <w:highlight w:val="green"/>
        </w:rPr>
        <w:t>, including the Dixon University Center (Office of the Chancellor), subject to all other applicable procurement requirements. The Contractor agrees to supply the goods or services described within this Contract or competitively solicited as part of the award of this Contract on the same or more favorable terms and conditions. To the extent that other universities may procure goods or services, those individual universities will enter into a separate contract with the Contractor and assume all liability for payment to the Contractor.</w:t>
      </w:r>
      <w:r w:rsidR="00AF0C7A" w:rsidRPr="00EA223E">
        <w:rPr>
          <w:rFonts w:ascii="Arial" w:hAnsi="Arial" w:cs="Arial"/>
          <w:b/>
          <w:color w:val="C00000"/>
          <w:sz w:val="21"/>
          <w:szCs w:val="21"/>
          <w:highlight w:val="green"/>
        </w:rPr>
        <w:t>]</w:t>
      </w:r>
      <w:r w:rsidR="000D31CA" w:rsidRPr="008E11F6">
        <w:rPr>
          <w:rFonts w:ascii="Arial" w:eastAsia="Cambria" w:hAnsi="Arial" w:cs="Arial"/>
          <w:i/>
          <w:color w:val="C00000"/>
          <w:sz w:val="21"/>
          <w:szCs w:val="21"/>
        </w:rPr>
        <w:br/>
      </w:r>
    </w:p>
    <w:p w14:paraId="00E826AB" w14:textId="6AF4D734" w:rsidR="00374900" w:rsidRDefault="001B1AF4" w:rsidP="001B1AF4">
      <w:p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b/>
          <w:bCs/>
          <w:sz w:val="21"/>
          <w:szCs w:val="21"/>
        </w:rPr>
        <w:t>II</w:t>
      </w:r>
      <w:r w:rsidR="009D7428" w:rsidRPr="009D7428">
        <w:rPr>
          <w:rFonts w:ascii="Arial" w:eastAsia="Cambria" w:hAnsi="Arial" w:cs="Arial"/>
          <w:b/>
          <w:bCs/>
          <w:sz w:val="21"/>
          <w:szCs w:val="21"/>
        </w:rPr>
        <w:t>.</w:t>
      </w:r>
      <w:r w:rsidR="00313087">
        <w:rPr>
          <w:rFonts w:ascii="Arial" w:eastAsia="Cambria" w:hAnsi="Arial" w:cs="Arial"/>
          <w:b/>
          <w:bCs/>
          <w:sz w:val="21"/>
          <w:szCs w:val="21"/>
        </w:rPr>
        <w:t>II</w:t>
      </w:r>
      <w:r w:rsidR="009D7428" w:rsidRPr="009D7428">
        <w:rPr>
          <w:rFonts w:ascii="Arial" w:eastAsia="Cambria" w:hAnsi="Arial" w:cs="Arial"/>
          <w:b/>
          <w:bCs/>
          <w:sz w:val="21"/>
          <w:szCs w:val="21"/>
        </w:rPr>
        <w:tab/>
      </w:r>
      <w:r w:rsidR="00B87889" w:rsidRPr="009D7428">
        <w:rPr>
          <w:rFonts w:ascii="Arial" w:eastAsia="Cambria" w:hAnsi="Arial" w:cs="Arial"/>
          <w:b/>
          <w:bCs/>
          <w:sz w:val="21"/>
          <w:szCs w:val="21"/>
        </w:rPr>
        <w:t>Contract</w:t>
      </w:r>
      <w:r w:rsidR="00F70499" w:rsidRPr="009D7428">
        <w:rPr>
          <w:rFonts w:ascii="Arial" w:eastAsia="Cambria" w:hAnsi="Arial" w:cs="Arial"/>
          <w:b/>
          <w:bCs/>
          <w:sz w:val="21"/>
          <w:szCs w:val="21"/>
        </w:rPr>
        <w:t xml:space="preserve"> Terms</w:t>
      </w:r>
    </w:p>
    <w:p w14:paraId="4DF0CFB0" w14:textId="77777777" w:rsidR="00374900" w:rsidRPr="00374900" w:rsidRDefault="00374900" w:rsidP="001B1AF4">
      <w:pPr>
        <w:pBdr>
          <w:top w:val="nil"/>
          <w:left w:val="nil"/>
          <w:bottom w:val="nil"/>
          <w:right w:val="nil"/>
          <w:between w:val="nil"/>
          <w:bar w:val="nil"/>
        </w:pBdr>
        <w:rPr>
          <w:rFonts w:ascii="Arial" w:eastAsia="Cambria" w:hAnsi="Arial" w:cs="Arial"/>
          <w:b/>
          <w:bCs/>
          <w:sz w:val="21"/>
          <w:szCs w:val="21"/>
        </w:rPr>
      </w:pPr>
    </w:p>
    <w:p w14:paraId="49139D8D" w14:textId="33C55D89" w:rsidR="00616083" w:rsidRPr="00945CD5" w:rsidRDefault="00616083" w:rsidP="008A12CB">
      <w:pPr>
        <w:pStyle w:val="ListParagraph"/>
        <w:numPr>
          <w:ilvl w:val="0"/>
          <w:numId w:val="3"/>
        </w:numPr>
        <w:pBdr>
          <w:top w:val="nil"/>
          <w:left w:val="nil"/>
          <w:bottom w:val="nil"/>
          <w:right w:val="nil"/>
          <w:between w:val="nil"/>
          <w:bar w:val="nil"/>
        </w:pBdr>
        <w:rPr>
          <w:rFonts w:ascii="Arial" w:eastAsia="Cambria" w:hAnsi="Arial" w:cs="Arial"/>
          <w:sz w:val="22"/>
          <w:szCs w:val="22"/>
        </w:rPr>
      </w:pPr>
      <w:r w:rsidRPr="00945CD5">
        <w:rPr>
          <w:rFonts w:ascii="Arial" w:eastAsia="Cambria" w:hAnsi="Arial" w:cs="Arial"/>
          <w:sz w:val="22"/>
          <w:szCs w:val="22"/>
        </w:rPr>
        <w:t xml:space="preserve">It is proposed that, if a contract is entered into as a result of successful negotiations, the selected supplier will be required to sign a </w:t>
      </w:r>
      <w:r w:rsidRPr="00EA223E">
        <w:rPr>
          <w:rFonts w:ascii="Arial" w:eastAsia="Cambria" w:hAnsi="Arial" w:cs="Arial"/>
          <w:sz w:val="22"/>
          <w:szCs w:val="22"/>
          <w:highlight w:val="green"/>
        </w:rPr>
        <w:t>Commonwealth of Pennsylvania Standard Contract</w:t>
      </w:r>
      <w:r w:rsidR="00374900" w:rsidRPr="00EA223E">
        <w:rPr>
          <w:rFonts w:ascii="Arial" w:eastAsia="Cambria" w:hAnsi="Arial" w:cs="Arial"/>
          <w:sz w:val="22"/>
          <w:szCs w:val="22"/>
          <w:highlight w:val="green"/>
        </w:rPr>
        <w:t xml:space="preserve"> </w:t>
      </w:r>
      <w:hyperlink r:id="rId24" w:history="1">
        <w:r w:rsidR="00374900" w:rsidRPr="00EA223E">
          <w:rPr>
            <w:rStyle w:val="Hyperlink"/>
            <w:rFonts w:ascii="Arial" w:eastAsia="Cambria" w:hAnsi="Arial" w:cs="Arial"/>
            <w:sz w:val="21"/>
            <w:szCs w:val="21"/>
            <w:highlight w:val="green"/>
          </w:rPr>
          <w:t>PASSHE-SPC-1.2</w:t>
        </w:r>
      </w:hyperlink>
      <w:r w:rsidR="00374900" w:rsidRPr="00EA223E">
        <w:rPr>
          <w:rFonts w:ascii="Arial" w:eastAsia="Cambria" w:hAnsi="Arial" w:cs="Arial"/>
          <w:sz w:val="21"/>
          <w:szCs w:val="21"/>
          <w:highlight w:val="green"/>
        </w:rPr>
        <w:t xml:space="preserve"> (Rev. July 2017).</w:t>
      </w:r>
      <w:r w:rsidRPr="00945CD5">
        <w:rPr>
          <w:rFonts w:ascii="Arial" w:eastAsia="Cambria" w:hAnsi="Arial" w:cs="Arial"/>
          <w:sz w:val="22"/>
          <w:szCs w:val="22"/>
        </w:rPr>
        <w:t xml:space="preserve"> </w:t>
      </w:r>
      <w:r>
        <w:rPr>
          <w:rFonts w:ascii="Arial" w:eastAsia="Cambria" w:hAnsi="Arial" w:cs="Arial"/>
          <w:sz w:val="22"/>
          <w:szCs w:val="22"/>
        </w:rPr>
        <w:t xml:space="preserve">The </w:t>
      </w:r>
      <w:r w:rsidR="00CE0BC1">
        <w:rPr>
          <w:rFonts w:ascii="Arial" w:eastAsia="Cambria" w:hAnsi="Arial" w:cs="Arial"/>
          <w:sz w:val="22"/>
          <w:szCs w:val="22"/>
        </w:rPr>
        <w:t xml:space="preserve">University </w:t>
      </w:r>
      <w:r w:rsidRPr="00945CD5">
        <w:rPr>
          <w:rFonts w:ascii="Arial" w:eastAsia="Cambria" w:hAnsi="Arial" w:cs="Arial"/>
          <w:sz w:val="22"/>
          <w:szCs w:val="22"/>
        </w:rPr>
        <w:t xml:space="preserve">reserves the right to amend its </w:t>
      </w:r>
      <w:r w:rsidR="00374900">
        <w:rPr>
          <w:rFonts w:ascii="Arial" w:eastAsia="Cambria" w:hAnsi="Arial" w:cs="Arial"/>
          <w:sz w:val="22"/>
          <w:szCs w:val="22"/>
        </w:rPr>
        <w:t xml:space="preserve">Standard </w:t>
      </w:r>
      <w:r w:rsidRPr="00945CD5">
        <w:rPr>
          <w:rFonts w:ascii="Arial" w:eastAsia="Cambria" w:hAnsi="Arial" w:cs="Arial"/>
          <w:sz w:val="22"/>
          <w:szCs w:val="22"/>
        </w:rPr>
        <w:t xml:space="preserve">Contract </w:t>
      </w:r>
      <w:r>
        <w:rPr>
          <w:rFonts w:ascii="Arial" w:eastAsia="Cambria" w:hAnsi="Arial" w:cs="Arial"/>
          <w:sz w:val="22"/>
          <w:szCs w:val="22"/>
        </w:rPr>
        <w:t xml:space="preserve">Terms and Conditions. </w:t>
      </w:r>
    </w:p>
    <w:p w14:paraId="10901107" w14:textId="77777777" w:rsidR="00616083" w:rsidRDefault="00616083" w:rsidP="00616083">
      <w:pPr>
        <w:pStyle w:val="ListParagraph"/>
        <w:pBdr>
          <w:top w:val="nil"/>
          <w:left w:val="nil"/>
          <w:bottom w:val="nil"/>
          <w:right w:val="nil"/>
          <w:between w:val="nil"/>
          <w:bar w:val="nil"/>
        </w:pBdr>
        <w:ind w:left="1080"/>
        <w:rPr>
          <w:rFonts w:ascii="Arial" w:eastAsia="Cambria" w:hAnsi="Arial" w:cs="Arial"/>
          <w:sz w:val="22"/>
          <w:szCs w:val="22"/>
        </w:rPr>
      </w:pPr>
    </w:p>
    <w:p w14:paraId="01E9F51D" w14:textId="221A6599" w:rsidR="00616083" w:rsidRPr="00EA223E" w:rsidRDefault="00616083" w:rsidP="00616083">
      <w:pPr>
        <w:pStyle w:val="ListParagraph"/>
        <w:numPr>
          <w:ilvl w:val="0"/>
          <w:numId w:val="3"/>
        </w:numPr>
        <w:rPr>
          <w:rFonts w:ascii="Arial" w:eastAsia="Cambria" w:hAnsi="Arial" w:cs="Arial"/>
          <w:sz w:val="22"/>
          <w:szCs w:val="22"/>
          <w:highlight w:val="green"/>
        </w:rPr>
      </w:pPr>
      <w:r w:rsidRPr="00EA223E">
        <w:rPr>
          <w:rFonts w:ascii="Arial" w:eastAsia="Cambria" w:hAnsi="Arial" w:cs="Arial"/>
          <w:sz w:val="22"/>
          <w:szCs w:val="22"/>
          <w:highlight w:val="green"/>
        </w:rPr>
        <w:t xml:space="preserve">The term of the contract resulting from this solicitation will be for </w:t>
      </w:r>
      <w:r w:rsidR="00374900" w:rsidRPr="00EA223E">
        <w:rPr>
          <w:rFonts w:ascii="Arial" w:eastAsia="Cambria" w:hAnsi="Arial" w:cs="Arial"/>
          <w:sz w:val="22"/>
          <w:szCs w:val="22"/>
          <w:highlight w:val="green"/>
        </w:rPr>
        <w:t xml:space="preserve">a term up to five </w:t>
      </w:r>
      <w:r w:rsidRPr="00EA223E">
        <w:rPr>
          <w:rFonts w:ascii="Arial" w:eastAsia="Cambria" w:hAnsi="Arial" w:cs="Arial"/>
          <w:sz w:val="22"/>
          <w:szCs w:val="22"/>
          <w:highlight w:val="green"/>
        </w:rPr>
        <w:t>years</w:t>
      </w:r>
      <w:r w:rsidR="00374900" w:rsidRPr="00EA223E">
        <w:rPr>
          <w:rFonts w:ascii="Arial" w:eastAsia="Cambria" w:hAnsi="Arial" w:cs="Arial"/>
          <w:sz w:val="22"/>
          <w:szCs w:val="22"/>
          <w:highlight w:val="green"/>
        </w:rPr>
        <w:t xml:space="preserve">. </w:t>
      </w:r>
      <w:r w:rsidR="00374900" w:rsidRPr="00EA223E">
        <w:rPr>
          <w:rFonts w:ascii="Arial" w:eastAsia="Cambria" w:hAnsi="Arial" w:cs="Arial"/>
          <w:b/>
          <w:color w:val="C00000"/>
          <w:sz w:val="22"/>
          <w:szCs w:val="22"/>
          <w:highlight w:val="green"/>
        </w:rPr>
        <w:t>[Edit as required.]</w:t>
      </w:r>
    </w:p>
    <w:p w14:paraId="076D1C86" w14:textId="77777777" w:rsidR="00616083" w:rsidRPr="002A4FEB" w:rsidRDefault="00616083" w:rsidP="00616083">
      <w:pPr>
        <w:pBdr>
          <w:top w:val="nil"/>
          <w:left w:val="nil"/>
          <w:bottom w:val="nil"/>
          <w:right w:val="nil"/>
          <w:between w:val="nil"/>
          <w:bar w:val="nil"/>
        </w:pBdr>
        <w:ind w:left="720"/>
        <w:rPr>
          <w:rFonts w:ascii="Arial" w:eastAsia="Cambria" w:hAnsi="Arial" w:cs="Arial"/>
          <w:sz w:val="22"/>
          <w:szCs w:val="22"/>
        </w:rPr>
      </w:pPr>
    </w:p>
    <w:p w14:paraId="7FEC02FD" w14:textId="66CC17DA" w:rsidR="00616083" w:rsidRPr="00B63BD2" w:rsidRDefault="00616083" w:rsidP="00616083">
      <w:pPr>
        <w:pStyle w:val="ListParagraph"/>
        <w:numPr>
          <w:ilvl w:val="0"/>
          <w:numId w:val="3"/>
        </w:numPr>
        <w:pBdr>
          <w:top w:val="nil"/>
          <w:left w:val="nil"/>
          <w:bottom w:val="nil"/>
          <w:right w:val="nil"/>
          <w:between w:val="nil"/>
          <w:bar w:val="nil"/>
        </w:pBdr>
        <w:rPr>
          <w:rFonts w:ascii="Arial" w:eastAsia="Cambria" w:hAnsi="Arial" w:cs="Arial"/>
          <w:sz w:val="22"/>
          <w:szCs w:val="22"/>
        </w:rPr>
      </w:pPr>
      <w:r w:rsidRPr="00B63BD2">
        <w:rPr>
          <w:rFonts w:ascii="Arial" w:eastAsia="Cambria" w:hAnsi="Arial" w:cs="Arial"/>
          <w:sz w:val="22"/>
          <w:szCs w:val="22"/>
        </w:rPr>
        <w:t xml:space="preserve">Contract terms and conditions are negotiated upon issuance of an intent to award a </w:t>
      </w:r>
      <w:r w:rsidR="00CE0BC1">
        <w:rPr>
          <w:rFonts w:ascii="Arial" w:eastAsia="Cambria" w:hAnsi="Arial" w:cs="Arial"/>
          <w:sz w:val="22"/>
          <w:szCs w:val="22"/>
        </w:rPr>
        <w:t>contract</w:t>
      </w:r>
      <w:r w:rsidRPr="00B63BD2">
        <w:rPr>
          <w:rFonts w:ascii="Arial" w:eastAsia="Cambria" w:hAnsi="Arial" w:cs="Arial"/>
          <w:sz w:val="22"/>
          <w:szCs w:val="22"/>
        </w:rPr>
        <w:t xml:space="preserve">. </w:t>
      </w:r>
      <w:r>
        <w:rPr>
          <w:rFonts w:ascii="Arial" w:eastAsia="Cambria" w:hAnsi="Arial" w:cs="Arial"/>
          <w:sz w:val="22"/>
          <w:szCs w:val="22"/>
        </w:rPr>
        <w:t>Certain</w:t>
      </w:r>
      <w:r w:rsidRPr="00B63BD2">
        <w:rPr>
          <w:rFonts w:ascii="Arial" w:eastAsia="Cambria" w:hAnsi="Arial" w:cs="Arial"/>
          <w:sz w:val="22"/>
          <w:szCs w:val="22"/>
        </w:rPr>
        <w:t xml:space="preserve"> contract terms are </w:t>
      </w:r>
      <w:r>
        <w:rPr>
          <w:rFonts w:ascii="Arial" w:eastAsia="Cambria" w:hAnsi="Arial" w:cs="Arial"/>
          <w:sz w:val="22"/>
          <w:szCs w:val="22"/>
        </w:rPr>
        <w:t xml:space="preserve">prohibited based on the State System’s status as an agency of the </w:t>
      </w:r>
      <w:r w:rsidRPr="00B63BD2">
        <w:rPr>
          <w:rFonts w:ascii="Arial" w:eastAsia="Cambria" w:hAnsi="Arial" w:cs="Arial"/>
          <w:sz w:val="22"/>
          <w:szCs w:val="22"/>
        </w:rPr>
        <w:t>Commonwealth of Pennsylvania. Prohibited contract clauses include those related to: arbitration, assignment, attorney’s fees, court costs, entry of judgment, indemnity</w:t>
      </w:r>
      <w:r w:rsidR="00A72B20">
        <w:rPr>
          <w:rFonts w:ascii="Arial" w:eastAsia="Cambria" w:hAnsi="Arial" w:cs="Arial"/>
          <w:sz w:val="22"/>
          <w:szCs w:val="22"/>
        </w:rPr>
        <w:t xml:space="preserve"> or </w:t>
      </w:r>
      <w:r w:rsidRPr="00B63BD2">
        <w:rPr>
          <w:rFonts w:ascii="Arial" w:eastAsia="Cambria" w:hAnsi="Arial" w:cs="Arial"/>
          <w:sz w:val="22"/>
          <w:szCs w:val="22"/>
        </w:rPr>
        <w:t>hold-harmless</w:t>
      </w:r>
      <w:r w:rsidR="00A72B20">
        <w:rPr>
          <w:rFonts w:ascii="Arial" w:eastAsia="Cambria" w:hAnsi="Arial" w:cs="Arial"/>
          <w:sz w:val="22"/>
          <w:szCs w:val="22"/>
        </w:rPr>
        <w:t xml:space="preserve"> provisions</w:t>
      </w:r>
      <w:r w:rsidRPr="00B63BD2">
        <w:rPr>
          <w:rFonts w:ascii="Arial" w:eastAsia="Cambria" w:hAnsi="Arial" w:cs="Arial"/>
          <w:sz w:val="22"/>
          <w:szCs w:val="22"/>
        </w:rPr>
        <w:t>, law of the contract</w:t>
      </w:r>
      <w:r>
        <w:rPr>
          <w:rFonts w:ascii="Arial" w:eastAsia="Cambria" w:hAnsi="Arial" w:cs="Arial"/>
          <w:sz w:val="22"/>
          <w:szCs w:val="22"/>
        </w:rPr>
        <w:t xml:space="preserve"> in a jurisdiction other than Pennsylvania</w:t>
      </w:r>
      <w:r w:rsidRPr="00B63BD2">
        <w:rPr>
          <w:rFonts w:ascii="Arial" w:eastAsia="Cambria" w:hAnsi="Arial" w:cs="Arial"/>
          <w:sz w:val="22"/>
          <w:szCs w:val="22"/>
        </w:rPr>
        <w:t xml:space="preserve">, payment in advance, and payment of </w:t>
      </w:r>
      <w:r w:rsidR="00374900">
        <w:rPr>
          <w:rFonts w:ascii="Arial" w:eastAsia="Cambria" w:hAnsi="Arial" w:cs="Arial"/>
          <w:sz w:val="22"/>
          <w:szCs w:val="22"/>
        </w:rPr>
        <w:t xml:space="preserve">or requirement to carry </w:t>
      </w:r>
      <w:r w:rsidRPr="00B63BD2">
        <w:rPr>
          <w:rFonts w:ascii="Arial" w:eastAsia="Cambria" w:hAnsi="Arial" w:cs="Arial"/>
          <w:sz w:val="22"/>
          <w:szCs w:val="22"/>
        </w:rPr>
        <w:t xml:space="preserve">insurance. </w:t>
      </w:r>
    </w:p>
    <w:p w14:paraId="60780DBD" w14:textId="77777777" w:rsidR="005158A7" w:rsidRDefault="005158A7" w:rsidP="00616083">
      <w:pPr>
        <w:pStyle w:val="ListParagraph"/>
        <w:pBdr>
          <w:top w:val="nil"/>
          <w:left w:val="nil"/>
          <w:bottom w:val="nil"/>
          <w:right w:val="nil"/>
          <w:between w:val="nil"/>
          <w:bar w:val="nil"/>
        </w:pBdr>
        <w:ind w:left="1080"/>
        <w:rPr>
          <w:rFonts w:ascii="Arial" w:eastAsia="Cambria" w:hAnsi="Arial" w:cs="Arial"/>
          <w:b/>
          <w:color w:val="C00000"/>
          <w:sz w:val="22"/>
          <w:szCs w:val="22"/>
        </w:rPr>
      </w:pPr>
    </w:p>
    <w:p w14:paraId="1C3BB198" w14:textId="5FCBA30B" w:rsidR="00616083" w:rsidRPr="00EA223E" w:rsidRDefault="005158A7" w:rsidP="00616083">
      <w:pPr>
        <w:pStyle w:val="ListParagraph"/>
        <w:pBdr>
          <w:top w:val="nil"/>
          <w:left w:val="nil"/>
          <w:bottom w:val="nil"/>
          <w:right w:val="nil"/>
          <w:between w:val="nil"/>
          <w:bar w:val="nil"/>
        </w:pBdr>
        <w:ind w:left="1080"/>
        <w:rPr>
          <w:rFonts w:ascii="Arial" w:eastAsia="Cambria" w:hAnsi="Arial" w:cs="Arial"/>
          <w:sz w:val="22"/>
          <w:szCs w:val="22"/>
          <w:highlight w:val="green"/>
        </w:rPr>
      </w:pPr>
      <w:r w:rsidRPr="00EA223E">
        <w:rPr>
          <w:rFonts w:ascii="Arial" w:eastAsia="Cambria" w:hAnsi="Arial" w:cs="Arial"/>
          <w:b/>
          <w:color w:val="C00000"/>
          <w:sz w:val="22"/>
          <w:szCs w:val="22"/>
          <w:highlight w:val="green"/>
        </w:rPr>
        <w:t>[Use for Service Purchase Contracts]</w:t>
      </w:r>
    </w:p>
    <w:p w14:paraId="193909DF" w14:textId="65524454" w:rsidR="00D10D6B" w:rsidRPr="00EA223E" w:rsidRDefault="008A12CB" w:rsidP="008A12CB">
      <w:pPr>
        <w:pStyle w:val="ListParagraph"/>
        <w:pBdr>
          <w:top w:val="nil"/>
          <w:left w:val="nil"/>
          <w:bottom w:val="nil"/>
          <w:right w:val="nil"/>
          <w:between w:val="nil"/>
          <w:bar w:val="nil"/>
        </w:pBdr>
        <w:ind w:left="1080"/>
        <w:rPr>
          <w:rFonts w:ascii="Arial" w:eastAsia="Cambria" w:hAnsi="Arial" w:cs="Arial"/>
          <w:b/>
          <w:color w:val="FF0000"/>
          <w:sz w:val="22"/>
          <w:szCs w:val="22"/>
          <w:highlight w:val="green"/>
        </w:rPr>
      </w:pPr>
      <w:r w:rsidRPr="00EA223E">
        <w:rPr>
          <w:rFonts w:ascii="Arial" w:eastAsia="Cambria" w:hAnsi="Arial" w:cs="Arial"/>
          <w:sz w:val="22"/>
          <w:szCs w:val="22"/>
          <w:highlight w:val="green"/>
        </w:rPr>
        <w:t xml:space="preserve">The following contract elements of the </w:t>
      </w:r>
      <w:hyperlink r:id="rId25" w:history="1">
        <w:r w:rsidRPr="00EA223E">
          <w:rPr>
            <w:rStyle w:val="Hyperlink"/>
            <w:rFonts w:ascii="Arial" w:eastAsia="Cambria" w:hAnsi="Arial" w:cs="Arial"/>
            <w:sz w:val="22"/>
            <w:szCs w:val="22"/>
            <w:highlight w:val="green"/>
          </w:rPr>
          <w:t>Standard Contract for Services</w:t>
        </w:r>
      </w:hyperlink>
      <w:r w:rsidRPr="00EA223E">
        <w:rPr>
          <w:rFonts w:ascii="Arial" w:eastAsia="Cambria" w:hAnsi="Arial" w:cs="Arial"/>
          <w:sz w:val="22"/>
          <w:szCs w:val="22"/>
          <w:highlight w:val="green"/>
        </w:rPr>
        <w:t xml:space="preserve"> are required</w:t>
      </w:r>
      <w:r w:rsidR="00064C10" w:rsidRPr="00EA223E">
        <w:rPr>
          <w:rFonts w:ascii="Arial" w:eastAsia="Cambria" w:hAnsi="Arial" w:cs="Arial"/>
          <w:sz w:val="22"/>
          <w:szCs w:val="22"/>
          <w:highlight w:val="green"/>
        </w:rPr>
        <w:t>,</w:t>
      </w:r>
      <w:r w:rsidRPr="00EA223E">
        <w:rPr>
          <w:rFonts w:ascii="Arial" w:eastAsia="Cambria" w:hAnsi="Arial" w:cs="Arial"/>
          <w:sz w:val="22"/>
          <w:szCs w:val="22"/>
          <w:highlight w:val="green"/>
        </w:rPr>
        <w:t xml:space="preserve"> an</w:t>
      </w:r>
      <w:r w:rsidR="00F7345D" w:rsidRPr="00EA223E">
        <w:rPr>
          <w:rFonts w:ascii="Arial" w:eastAsia="Cambria" w:hAnsi="Arial" w:cs="Arial"/>
          <w:sz w:val="22"/>
          <w:szCs w:val="22"/>
          <w:highlight w:val="green"/>
        </w:rPr>
        <w:t xml:space="preserve">d </w:t>
      </w:r>
      <w:r w:rsidR="00D10D6B" w:rsidRPr="00EA223E">
        <w:rPr>
          <w:rFonts w:ascii="Arial" w:eastAsia="Cambria" w:hAnsi="Arial" w:cs="Arial"/>
          <w:sz w:val="22"/>
          <w:szCs w:val="22"/>
          <w:highlight w:val="green"/>
        </w:rPr>
        <w:t xml:space="preserve">the </w:t>
      </w:r>
      <w:r w:rsidR="00F7345D" w:rsidRPr="00EA223E">
        <w:rPr>
          <w:rFonts w:ascii="Arial" w:eastAsia="Cambria" w:hAnsi="Arial" w:cs="Arial"/>
          <w:sz w:val="22"/>
          <w:szCs w:val="22"/>
          <w:highlight w:val="green"/>
        </w:rPr>
        <w:t>University r</w:t>
      </w:r>
      <w:r w:rsidRPr="00EA223E">
        <w:rPr>
          <w:rFonts w:ascii="Arial" w:eastAsia="Cambria" w:hAnsi="Arial" w:cs="Arial"/>
          <w:sz w:val="22"/>
          <w:szCs w:val="22"/>
          <w:highlight w:val="green"/>
        </w:rPr>
        <w:t>eserves the right to refuse any and all requested changes to the following</w:t>
      </w:r>
      <w:r w:rsidR="000E4A4E" w:rsidRPr="00EA223E">
        <w:rPr>
          <w:rFonts w:ascii="Arial" w:eastAsia="Cambria" w:hAnsi="Arial" w:cs="Arial"/>
          <w:sz w:val="22"/>
          <w:szCs w:val="22"/>
          <w:highlight w:val="green"/>
        </w:rPr>
        <w:t>:</w:t>
      </w:r>
    </w:p>
    <w:p w14:paraId="455FB9DE" w14:textId="77777777" w:rsidR="00786388" w:rsidRPr="00EA223E" w:rsidRDefault="00786388" w:rsidP="008A12CB">
      <w:pPr>
        <w:pStyle w:val="ListParagraph"/>
        <w:pBdr>
          <w:top w:val="nil"/>
          <w:left w:val="nil"/>
          <w:bottom w:val="nil"/>
          <w:right w:val="nil"/>
          <w:between w:val="nil"/>
          <w:bar w:val="nil"/>
        </w:pBdr>
        <w:ind w:left="1080"/>
        <w:rPr>
          <w:rFonts w:ascii="Arial" w:eastAsia="Cambria" w:hAnsi="Arial" w:cs="Arial"/>
          <w:b/>
          <w:sz w:val="22"/>
          <w:szCs w:val="22"/>
          <w:highlight w:val="green"/>
        </w:rPr>
      </w:pPr>
    </w:p>
    <w:p w14:paraId="45FD92DE" w14:textId="0CAC42DB" w:rsidR="008A12CB" w:rsidRPr="00EA223E" w:rsidRDefault="008A12CB" w:rsidP="00616083">
      <w:pPr>
        <w:pStyle w:val="ListParagraph"/>
        <w:pBdr>
          <w:top w:val="nil"/>
          <w:left w:val="nil"/>
          <w:bottom w:val="nil"/>
          <w:right w:val="nil"/>
          <w:between w:val="nil"/>
          <w:bar w:val="nil"/>
        </w:pBdr>
        <w:ind w:left="1080"/>
        <w:rPr>
          <w:rFonts w:ascii="Arial" w:eastAsia="Cambria" w:hAnsi="Arial" w:cs="Arial"/>
          <w:sz w:val="22"/>
          <w:szCs w:val="22"/>
          <w:highlight w:val="green"/>
        </w:rPr>
      </w:pPr>
    </w:p>
    <w:tbl>
      <w:tblPr>
        <w:tblW w:w="5930" w:type="dxa"/>
        <w:jc w:val="center"/>
        <w:tblLook w:val="04A0" w:firstRow="1" w:lastRow="0" w:firstColumn="1" w:lastColumn="0" w:noHBand="0" w:noVBand="1"/>
      </w:tblPr>
      <w:tblGrid>
        <w:gridCol w:w="975"/>
        <w:gridCol w:w="4955"/>
      </w:tblGrid>
      <w:tr w:rsidR="00890072" w:rsidRPr="00EA223E" w14:paraId="57AA42C2" w14:textId="77777777" w:rsidTr="00064C10">
        <w:trPr>
          <w:trHeight w:val="315"/>
          <w:tblHeader/>
          <w:jc w:val="center"/>
        </w:trPr>
        <w:tc>
          <w:tcPr>
            <w:tcW w:w="975"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16149ECC" w14:textId="77777777" w:rsidR="00890072" w:rsidRPr="00EA223E" w:rsidRDefault="00890072" w:rsidP="00890072">
            <w:pPr>
              <w:jc w:val="center"/>
              <w:rPr>
                <w:rFonts w:ascii="Arial" w:hAnsi="Arial" w:cs="Arial"/>
                <w:b/>
                <w:bCs/>
                <w:sz w:val="21"/>
                <w:szCs w:val="21"/>
                <w:highlight w:val="green"/>
              </w:rPr>
            </w:pPr>
            <w:r w:rsidRPr="00EA223E">
              <w:rPr>
                <w:rFonts w:ascii="Arial" w:hAnsi="Arial" w:cs="Arial"/>
                <w:b/>
                <w:bCs/>
                <w:sz w:val="21"/>
                <w:szCs w:val="21"/>
                <w:highlight w:val="green"/>
              </w:rPr>
              <w:lastRenderedPageBreak/>
              <w:t>Section</w:t>
            </w:r>
          </w:p>
        </w:tc>
        <w:tc>
          <w:tcPr>
            <w:tcW w:w="4955" w:type="dxa"/>
            <w:tcBorders>
              <w:top w:val="single" w:sz="8" w:space="0" w:color="auto"/>
              <w:left w:val="nil"/>
              <w:bottom w:val="single" w:sz="8" w:space="0" w:color="auto"/>
              <w:right w:val="single" w:sz="8" w:space="0" w:color="auto"/>
            </w:tcBorders>
            <w:shd w:val="clear" w:color="000000" w:fill="D6DCE4"/>
            <w:noWrap/>
            <w:vAlign w:val="center"/>
            <w:hideMark/>
          </w:tcPr>
          <w:p w14:paraId="301CB075" w14:textId="77777777" w:rsidR="00890072" w:rsidRPr="00EA223E" w:rsidRDefault="00890072" w:rsidP="00890072">
            <w:pPr>
              <w:jc w:val="center"/>
              <w:rPr>
                <w:rFonts w:ascii="Arial" w:hAnsi="Arial" w:cs="Arial"/>
                <w:b/>
                <w:bCs/>
                <w:sz w:val="21"/>
                <w:szCs w:val="21"/>
                <w:highlight w:val="green"/>
              </w:rPr>
            </w:pPr>
            <w:r w:rsidRPr="00EA223E">
              <w:rPr>
                <w:rFonts w:ascii="Arial" w:hAnsi="Arial" w:cs="Arial"/>
                <w:b/>
                <w:bCs/>
                <w:sz w:val="21"/>
                <w:szCs w:val="21"/>
                <w:highlight w:val="green"/>
              </w:rPr>
              <w:t>Description</w:t>
            </w:r>
          </w:p>
        </w:tc>
      </w:tr>
      <w:tr w:rsidR="00890072" w:rsidRPr="00EA223E" w14:paraId="6D5C6D24"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39CFE68B"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17</w:t>
            </w:r>
          </w:p>
        </w:tc>
        <w:tc>
          <w:tcPr>
            <w:tcW w:w="4955" w:type="dxa"/>
            <w:tcBorders>
              <w:top w:val="nil"/>
              <w:left w:val="nil"/>
              <w:bottom w:val="single" w:sz="8" w:space="0" w:color="auto"/>
              <w:right w:val="single" w:sz="8" w:space="0" w:color="auto"/>
            </w:tcBorders>
            <w:shd w:val="clear" w:color="auto" w:fill="auto"/>
            <w:noWrap/>
            <w:vAlign w:val="center"/>
            <w:hideMark/>
          </w:tcPr>
          <w:p w14:paraId="77CC22B5" w14:textId="22B8E27F"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Limitation of University Liability</w:t>
            </w:r>
          </w:p>
        </w:tc>
      </w:tr>
      <w:tr w:rsidR="00890072" w:rsidRPr="00EA223E" w14:paraId="053B5296"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0DD3F3CB"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18</w:t>
            </w:r>
          </w:p>
        </w:tc>
        <w:tc>
          <w:tcPr>
            <w:tcW w:w="4955" w:type="dxa"/>
            <w:tcBorders>
              <w:top w:val="nil"/>
              <w:left w:val="nil"/>
              <w:bottom w:val="single" w:sz="8" w:space="0" w:color="auto"/>
              <w:right w:val="single" w:sz="8" w:space="0" w:color="auto"/>
            </w:tcBorders>
            <w:shd w:val="clear" w:color="auto" w:fill="auto"/>
            <w:noWrap/>
            <w:vAlign w:val="center"/>
            <w:hideMark/>
          </w:tcPr>
          <w:p w14:paraId="173C7403" w14:textId="0CA16C00"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Hold Harmless</w:t>
            </w:r>
          </w:p>
        </w:tc>
      </w:tr>
      <w:tr w:rsidR="00890072" w:rsidRPr="00EA223E" w14:paraId="64FF7E20"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4FDC0082"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25</w:t>
            </w:r>
          </w:p>
        </w:tc>
        <w:tc>
          <w:tcPr>
            <w:tcW w:w="4955" w:type="dxa"/>
            <w:tcBorders>
              <w:top w:val="nil"/>
              <w:left w:val="nil"/>
              <w:bottom w:val="single" w:sz="8" w:space="0" w:color="auto"/>
              <w:right w:val="single" w:sz="8" w:space="0" w:color="auto"/>
            </w:tcBorders>
            <w:shd w:val="clear" w:color="auto" w:fill="auto"/>
            <w:noWrap/>
            <w:vAlign w:val="center"/>
            <w:hideMark/>
          </w:tcPr>
          <w:p w14:paraId="460C6806" w14:textId="003D452A"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Nondiscrimination</w:t>
            </w:r>
          </w:p>
        </w:tc>
      </w:tr>
      <w:tr w:rsidR="00890072" w:rsidRPr="00EA223E" w14:paraId="163470EF"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38968A8F"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26</w:t>
            </w:r>
          </w:p>
        </w:tc>
        <w:tc>
          <w:tcPr>
            <w:tcW w:w="4955" w:type="dxa"/>
            <w:tcBorders>
              <w:top w:val="nil"/>
              <w:left w:val="nil"/>
              <w:bottom w:val="single" w:sz="8" w:space="0" w:color="auto"/>
              <w:right w:val="single" w:sz="8" w:space="0" w:color="auto"/>
            </w:tcBorders>
            <w:shd w:val="clear" w:color="auto" w:fill="auto"/>
            <w:noWrap/>
            <w:vAlign w:val="center"/>
            <w:hideMark/>
          </w:tcPr>
          <w:p w14:paraId="024E703C" w14:textId="293FB770"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Sexual Harassment</w:t>
            </w:r>
          </w:p>
        </w:tc>
      </w:tr>
      <w:tr w:rsidR="00890072" w:rsidRPr="00EA223E" w14:paraId="5AA3C4B7"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74DD5112"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28</w:t>
            </w:r>
          </w:p>
        </w:tc>
        <w:tc>
          <w:tcPr>
            <w:tcW w:w="4955" w:type="dxa"/>
            <w:tcBorders>
              <w:top w:val="nil"/>
              <w:left w:val="nil"/>
              <w:bottom w:val="single" w:sz="8" w:space="0" w:color="auto"/>
              <w:right w:val="single" w:sz="8" w:space="0" w:color="auto"/>
            </w:tcBorders>
            <w:shd w:val="clear" w:color="auto" w:fill="auto"/>
            <w:noWrap/>
            <w:vAlign w:val="center"/>
            <w:hideMark/>
          </w:tcPr>
          <w:p w14:paraId="697C24FC" w14:textId="3D1AABA9"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Background Checks for Minors</w:t>
            </w:r>
          </w:p>
        </w:tc>
      </w:tr>
      <w:tr w:rsidR="00890072" w:rsidRPr="00EA223E" w14:paraId="2976DED9"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57BE9345"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29</w:t>
            </w:r>
          </w:p>
        </w:tc>
        <w:tc>
          <w:tcPr>
            <w:tcW w:w="4955" w:type="dxa"/>
            <w:tcBorders>
              <w:top w:val="nil"/>
              <w:left w:val="nil"/>
              <w:bottom w:val="single" w:sz="8" w:space="0" w:color="auto"/>
              <w:right w:val="single" w:sz="8" w:space="0" w:color="auto"/>
            </w:tcBorders>
            <w:shd w:val="clear" w:color="auto" w:fill="auto"/>
            <w:noWrap/>
            <w:vAlign w:val="center"/>
            <w:hideMark/>
          </w:tcPr>
          <w:p w14:paraId="4524A265" w14:textId="627DE3B5"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Mandatory Reporting Requirements</w:t>
            </w:r>
          </w:p>
        </w:tc>
      </w:tr>
      <w:tr w:rsidR="00890072" w:rsidRPr="00EA223E" w14:paraId="1D4872C4"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505002B9"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30</w:t>
            </w:r>
          </w:p>
        </w:tc>
        <w:tc>
          <w:tcPr>
            <w:tcW w:w="4955" w:type="dxa"/>
            <w:tcBorders>
              <w:top w:val="nil"/>
              <w:left w:val="nil"/>
              <w:bottom w:val="single" w:sz="8" w:space="0" w:color="auto"/>
              <w:right w:val="single" w:sz="8" w:space="0" w:color="auto"/>
            </w:tcBorders>
            <w:shd w:val="clear" w:color="auto" w:fill="auto"/>
            <w:noWrap/>
            <w:vAlign w:val="center"/>
            <w:hideMark/>
          </w:tcPr>
          <w:p w14:paraId="28854F85" w14:textId="0D2C64F1"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Contractor Responsibility</w:t>
            </w:r>
          </w:p>
        </w:tc>
      </w:tr>
      <w:tr w:rsidR="00890072" w:rsidRPr="00EA223E" w14:paraId="7963CCBE"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7F678DAF"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31</w:t>
            </w:r>
          </w:p>
        </w:tc>
        <w:tc>
          <w:tcPr>
            <w:tcW w:w="4955" w:type="dxa"/>
            <w:tcBorders>
              <w:top w:val="nil"/>
              <w:left w:val="nil"/>
              <w:bottom w:val="single" w:sz="8" w:space="0" w:color="auto"/>
              <w:right w:val="single" w:sz="8" w:space="0" w:color="auto"/>
            </w:tcBorders>
            <w:shd w:val="clear" w:color="auto" w:fill="auto"/>
            <w:noWrap/>
            <w:vAlign w:val="center"/>
            <w:hideMark/>
          </w:tcPr>
          <w:p w14:paraId="42B37387" w14:textId="753646EF"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Contractor Integrity</w:t>
            </w:r>
          </w:p>
        </w:tc>
      </w:tr>
      <w:tr w:rsidR="00890072" w:rsidRPr="00EA223E" w14:paraId="71F7CE0D"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04B298E7"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34</w:t>
            </w:r>
          </w:p>
        </w:tc>
        <w:tc>
          <w:tcPr>
            <w:tcW w:w="4955" w:type="dxa"/>
            <w:tcBorders>
              <w:top w:val="nil"/>
              <w:left w:val="nil"/>
              <w:bottom w:val="single" w:sz="8" w:space="0" w:color="auto"/>
              <w:right w:val="single" w:sz="8" w:space="0" w:color="auto"/>
            </w:tcBorders>
            <w:shd w:val="clear" w:color="auto" w:fill="auto"/>
            <w:noWrap/>
            <w:vAlign w:val="center"/>
            <w:hideMark/>
          </w:tcPr>
          <w:p w14:paraId="52A07D68" w14:textId="19D624CC"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Right of Offset</w:t>
            </w:r>
          </w:p>
        </w:tc>
      </w:tr>
      <w:tr w:rsidR="00890072" w:rsidRPr="00EA223E" w14:paraId="5F4861FC"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4AA8CFAB"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35</w:t>
            </w:r>
          </w:p>
        </w:tc>
        <w:tc>
          <w:tcPr>
            <w:tcW w:w="4955" w:type="dxa"/>
            <w:tcBorders>
              <w:top w:val="nil"/>
              <w:left w:val="nil"/>
              <w:bottom w:val="single" w:sz="8" w:space="0" w:color="auto"/>
              <w:right w:val="single" w:sz="8" w:space="0" w:color="auto"/>
            </w:tcBorders>
            <w:shd w:val="clear" w:color="auto" w:fill="auto"/>
            <w:noWrap/>
            <w:vAlign w:val="center"/>
            <w:hideMark/>
          </w:tcPr>
          <w:p w14:paraId="4933B234" w14:textId="4EDEB2EC"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Right-to-Know Law</w:t>
            </w:r>
          </w:p>
        </w:tc>
      </w:tr>
      <w:tr w:rsidR="00890072" w:rsidRPr="00EA223E" w14:paraId="27D66184"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76E3EC5E"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36</w:t>
            </w:r>
          </w:p>
        </w:tc>
        <w:tc>
          <w:tcPr>
            <w:tcW w:w="4955" w:type="dxa"/>
            <w:tcBorders>
              <w:top w:val="nil"/>
              <w:left w:val="nil"/>
              <w:bottom w:val="single" w:sz="8" w:space="0" w:color="auto"/>
              <w:right w:val="single" w:sz="8" w:space="0" w:color="auto"/>
            </w:tcBorders>
            <w:shd w:val="clear" w:color="auto" w:fill="auto"/>
            <w:noWrap/>
            <w:vAlign w:val="center"/>
            <w:hideMark/>
          </w:tcPr>
          <w:p w14:paraId="20EFBA9A" w14:textId="481A55D1"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Applicable Law</w:t>
            </w:r>
          </w:p>
        </w:tc>
      </w:tr>
    </w:tbl>
    <w:p w14:paraId="474F73D2" w14:textId="537C5C58" w:rsidR="008A12CB" w:rsidRPr="00EA223E" w:rsidRDefault="008A12CB" w:rsidP="00616083">
      <w:pPr>
        <w:pStyle w:val="ListParagraph"/>
        <w:pBdr>
          <w:top w:val="nil"/>
          <w:left w:val="nil"/>
          <w:bottom w:val="nil"/>
          <w:right w:val="nil"/>
          <w:between w:val="nil"/>
          <w:bar w:val="nil"/>
        </w:pBdr>
        <w:ind w:left="1080"/>
        <w:rPr>
          <w:rFonts w:ascii="Arial" w:eastAsia="Cambria" w:hAnsi="Arial" w:cs="Arial"/>
          <w:sz w:val="22"/>
          <w:szCs w:val="22"/>
          <w:highlight w:val="green"/>
        </w:rPr>
      </w:pPr>
    </w:p>
    <w:p w14:paraId="5ECCCB1D" w14:textId="623C63F8" w:rsidR="00890072" w:rsidRPr="00EA223E" w:rsidRDefault="00890072" w:rsidP="00890072">
      <w:pPr>
        <w:pStyle w:val="ListParagraph"/>
        <w:pBdr>
          <w:top w:val="nil"/>
          <w:left w:val="nil"/>
          <w:bottom w:val="nil"/>
          <w:right w:val="nil"/>
          <w:between w:val="nil"/>
          <w:bar w:val="nil"/>
        </w:pBdr>
        <w:ind w:left="1080"/>
        <w:rPr>
          <w:rFonts w:ascii="Arial" w:eastAsia="Cambria" w:hAnsi="Arial" w:cs="Arial"/>
          <w:color w:val="C00000"/>
          <w:sz w:val="22"/>
          <w:szCs w:val="22"/>
          <w:highlight w:val="green"/>
        </w:rPr>
      </w:pPr>
      <w:r w:rsidRPr="00EA223E">
        <w:rPr>
          <w:rFonts w:ascii="Arial" w:eastAsia="Cambria" w:hAnsi="Arial" w:cs="Arial"/>
          <w:b/>
          <w:color w:val="C00000"/>
          <w:sz w:val="22"/>
          <w:szCs w:val="22"/>
          <w:highlight w:val="green"/>
        </w:rPr>
        <w:t xml:space="preserve">[Use </w:t>
      </w:r>
      <w:r w:rsidR="005158A7" w:rsidRPr="00EA223E">
        <w:rPr>
          <w:rFonts w:ascii="Arial" w:eastAsia="Cambria" w:hAnsi="Arial" w:cs="Arial"/>
          <w:b/>
          <w:color w:val="C00000"/>
          <w:sz w:val="22"/>
          <w:szCs w:val="22"/>
          <w:highlight w:val="green"/>
        </w:rPr>
        <w:t>f</w:t>
      </w:r>
      <w:r w:rsidRPr="00EA223E">
        <w:rPr>
          <w:rFonts w:ascii="Arial" w:eastAsia="Cambria" w:hAnsi="Arial" w:cs="Arial"/>
          <w:b/>
          <w:color w:val="C00000"/>
          <w:sz w:val="22"/>
          <w:szCs w:val="22"/>
          <w:highlight w:val="green"/>
        </w:rPr>
        <w:t>or Blueback Contract</w:t>
      </w:r>
      <w:r w:rsidR="005158A7" w:rsidRPr="00EA223E">
        <w:rPr>
          <w:rFonts w:ascii="Arial" w:eastAsia="Cambria" w:hAnsi="Arial" w:cs="Arial"/>
          <w:b/>
          <w:color w:val="C00000"/>
          <w:sz w:val="22"/>
          <w:szCs w:val="22"/>
          <w:highlight w:val="green"/>
        </w:rPr>
        <w:t>s</w:t>
      </w:r>
      <w:r w:rsidR="001838C6" w:rsidRPr="00EA223E">
        <w:rPr>
          <w:rFonts w:ascii="Arial" w:eastAsia="Cambria" w:hAnsi="Arial" w:cs="Arial"/>
          <w:b/>
          <w:color w:val="C00000"/>
          <w:sz w:val="22"/>
          <w:szCs w:val="22"/>
          <w:highlight w:val="green"/>
        </w:rPr>
        <w:t>]</w:t>
      </w:r>
    </w:p>
    <w:p w14:paraId="3C322F9C" w14:textId="6C40C626" w:rsidR="00890072" w:rsidRPr="00EA223E" w:rsidRDefault="00890072" w:rsidP="00890072">
      <w:pPr>
        <w:pStyle w:val="ListParagraph"/>
        <w:pBdr>
          <w:top w:val="nil"/>
          <w:left w:val="nil"/>
          <w:bottom w:val="nil"/>
          <w:right w:val="nil"/>
          <w:between w:val="nil"/>
          <w:bar w:val="nil"/>
        </w:pBdr>
        <w:ind w:left="1080"/>
        <w:rPr>
          <w:rFonts w:ascii="Arial" w:eastAsia="Cambria" w:hAnsi="Arial" w:cs="Arial"/>
          <w:sz w:val="22"/>
          <w:szCs w:val="22"/>
          <w:highlight w:val="green"/>
        </w:rPr>
      </w:pPr>
      <w:r w:rsidRPr="00EA223E">
        <w:rPr>
          <w:rFonts w:ascii="Arial" w:eastAsia="Cambria" w:hAnsi="Arial" w:cs="Arial"/>
          <w:sz w:val="22"/>
          <w:szCs w:val="22"/>
          <w:highlight w:val="green"/>
        </w:rPr>
        <w:t xml:space="preserve">The following contract elements of the </w:t>
      </w:r>
      <w:hyperlink r:id="rId26" w:history="1">
        <w:r w:rsidRPr="00EA223E">
          <w:rPr>
            <w:rStyle w:val="Hyperlink"/>
            <w:rFonts w:ascii="Arial" w:eastAsia="Cambria" w:hAnsi="Arial" w:cs="Arial"/>
            <w:sz w:val="22"/>
            <w:szCs w:val="22"/>
            <w:highlight w:val="green"/>
          </w:rPr>
          <w:t>Standard Contract for Collaborative Services</w:t>
        </w:r>
      </w:hyperlink>
      <w:r w:rsidRPr="00EA223E">
        <w:rPr>
          <w:rFonts w:ascii="Arial" w:eastAsia="Cambria" w:hAnsi="Arial" w:cs="Arial"/>
          <w:sz w:val="22"/>
          <w:szCs w:val="22"/>
          <w:highlight w:val="green"/>
        </w:rPr>
        <w:t xml:space="preserve"> are required</w:t>
      </w:r>
      <w:r w:rsidR="00064C10" w:rsidRPr="00EA223E">
        <w:rPr>
          <w:rFonts w:ascii="Arial" w:eastAsia="Cambria" w:hAnsi="Arial" w:cs="Arial"/>
          <w:sz w:val="22"/>
          <w:szCs w:val="22"/>
          <w:highlight w:val="green"/>
        </w:rPr>
        <w:t>,</w:t>
      </w:r>
      <w:r w:rsidRPr="00EA223E">
        <w:rPr>
          <w:rFonts w:ascii="Arial" w:eastAsia="Cambria" w:hAnsi="Arial" w:cs="Arial"/>
          <w:sz w:val="22"/>
          <w:szCs w:val="22"/>
          <w:highlight w:val="green"/>
        </w:rPr>
        <w:t xml:space="preserve"> and the </w:t>
      </w:r>
      <w:r w:rsidR="005158A7" w:rsidRPr="00EA223E">
        <w:rPr>
          <w:rFonts w:ascii="Arial" w:eastAsia="Cambria" w:hAnsi="Arial" w:cs="Arial"/>
          <w:sz w:val="22"/>
          <w:szCs w:val="22"/>
          <w:highlight w:val="green"/>
        </w:rPr>
        <w:t xml:space="preserve">University </w:t>
      </w:r>
      <w:r w:rsidRPr="00EA223E">
        <w:rPr>
          <w:rFonts w:ascii="Arial" w:eastAsia="Cambria" w:hAnsi="Arial" w:cs="Arial"/>
          <w:sz w:val="22"/>
          <w:szCs w:val="22"/>
          <w:highlight w:val="green"/>
        </w:rPr>
        <w:t xml:space="preserve">reserves the right to refuse any and all requested changes to the following: </w:t>
      </w:r>
    </w:p>
    <w:p w14:paraId="64EF81F2" w14:textId="0D0C43C6" w:rsidR="008A12CB" w:rsidRPr="00EA223E" w:rsidRDefault="008A12CB" w:rsidP="00616083">
      <w:pPr>
        <w:pStyle w:val="ListParagraph"/>
        <w:pBdr>
          <w:top w:val="nil"/>
          <w:left w:val="nil"/>
          <w:bottom w:val="nil"/>
          <w:right w:val="nil"/>
          <w:between w:val="nil"/>
          <w:bar w:val="nil"/>
        </w:pBdr>
        <w:ind w:left="1080"/>
        <w:rPr>
          <w:rFonts w:ascii="Arial" w:eastAsia="Cambria" w:hAnsi="Arial" w:cs="Arial"/>
          <w:sz w:val="22"/>
          <w:szCs w:val="22"/>
          <w:highlight w:val="green"/>
        </w:rPr>
      </w:pPr>
    </w:p>
    <w:tbl>
      <w:tblPr>
        <w:tblW w:w="5750" w:type="dxa"/>
        <w:jc w:val="center"/>
        <w:tblLook w:val="04A0" w:firstRow="1" w:lastRow="0" w:firstColumn="1" w:lastColumn="0" w:noHBand="0" w:noVBand="1"/>
      </w:tblPr>
      <w:tblGrid>
        <w:gridCol w:w="975"/>
        <w:gridCol w:w="4775"/>
      </w:tblGrid>
      <w:tr w:rsidR="00890072" w:rsidRPr="00EA223E" w14:paraId="7DF5F433" w14:textId="77777777" w:rsidTr="00064C10">
        <w:trPr>
          <w:trHeight w:val="315"/>
          <w:tblHeader/>
          <w:jc w:val="center"/>
        </w:trPr>
        <w:tc>
          <w:tcPr>
            <w:tcW w:w="975" w:type="dxa"/>
            <w:tcBorders>
              <w:top w:val="single" w:sz="8" w:space="0" w:color="auto"/>
              <w:left w:val="single" w:sz="8" w:space="0" w:color="auto"/>
              <w:bottom w:val="single" w:sz="8" w:space="0" w:color="auto"/>
              <w:right w:val="single" w:sz="8" w:space="0" w:color="auto"/>
            </w:tcBorders>
            <w:shd w:val="clear" w:color="000000" w:fill="D6DCE4"/>
            <w:noWrap/>
            <w:vAlign w:val="center"/>
            <w:hideMark/>
          </w:tcPr>
          <w:p w14:paraId="754713AE" w14:textId="77777777" w:rsidR="00890072" w:rsidRPr="00EA223E" w:rsidRDefault="00890072" w:rsidP="00890072">
            <w:pPr>
              <w:jc w:val="center"/>
              <w:rPr>
                <w:rFonts w:ascii="Arial" w:hAnsi="Arial" w:cs="Arial"/>
                <w:b/>
                <w:bCs/>
                <w:sz w:val="21"/>
                <w:szCs w:val="21"/>
                <w:highlight w:val="green"/>
              </w:rPr>
            </w:pPr>
            <w:r w:rsidRPr="00EA223E">
              <w:rPr>
                <w:rFonts w:ascii="Arial" w:hAnsi="Arial" w:cs="Arial"/>
                <w:b/>
                <w:bCs/>
                <w:sz w:val="21"/>
                <w:szCs w:val="21"/>
                <w:highlight w:val="green"/>
              </w:rPr>
              <w:t>Section</w:t>
            </w:r>
          </w:p>
        </w:tc>
        <w:tc>
          <w:tcPr>
            <w:tcW w:w="4775" w:type="dxa"/>
            <w:tcBorders>
              <w:top w:val="single" w:sz="8" w:space="0" w:color="auto"/>
              <w:left w:val="nil"/>
              <w:bottom w:val="single" w:sz="8" w:space="0" w:color="auto"/>
              <w:right w:val="single" w:sz="8" w:space="0" w:color="auto"/>
            </w:tcBorders>
            <w:shd w:val="clear" w:color="000000" w:fill="D6DCE4"/>
            <w:noWrap/>
            <w:vAlign w:val="center"/>
            <w:hideMark/>
          </w:tcPr>
          <w:p w14:paraId="42CAED14" w14:textId="77777777" w:rsidR="00890072" w:rsidRPr="00EA223E" w:rsidRDefault="00890072" w:rsidP="00890072">
            <w:pPr>
              <w:jc w:val="center"/>
              <w:rPr>
                <w:rFonts w:ascii="Arial" w:hAnsi="Arial" w:cs="Arial"/>
                <w:b/>
                <w:bCs/>
                <w:sz w:val="21"/>
                <w:szCs w:val="21"/>
                <w:highlight w:val="green"/>
              </w:rPr>
            </w:pPr>
            <w:r w:rsidRPr="00EA223E">
              <w:rPr>
                <w:rFonts w:ascii="Arial" w:hAnsi="Arial" w:cs="Arial"/>
                <w:b/>
                <w:bCs/>
                <w:sz w:val="21"/>
                <w:szCs w:val="21"/>
                <w:highlight w:val="green"/>
              </w:rPr>
              <w:t>Description</w:t>
            </w:r>
          </w:p>
        </w:tc>
      </w:tr>
      <w:tr w:rsidR="00890072" w:rsidRPr="00EA223E" w14:paraId="1DBF938C"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5FA643DC"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19</w:t>
            </w:r>
          </w:p>
        </w:tc>
        <w:tc>
          <w:tcPr>
            <w:tcW w:w="4775" w:type="dxa"/>
            <w:tcBorders>
              <w:top w:val="nil"/>
              <w:left w:val="nil"/>
              <w:bottom w:val="single" w:sz="8" w:space="0" w:color="auto"/>
              <w:right w:val="single" w:sz="8" w:space="0" w:color="auto"/>
            </w:tcBorders>
            <w:shd w:val="clear" w:color="auto" w:fill="auto"/>
            <w:noWrap/>
            <w:vAlign w:val="center"/>
            <w:hideMark/>
          </w:tcPr>
          <w:p w14:paraId="0886282A" w14:textId="64BA1356"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Limitation of University Liability</w:t>
            </w:r>
          </w:p>
        </w:tc>
      </w:tr>
      <w:tr w:rsidR="00890072" w:rsidRPr="00EA223E" w14:paraId="1D1B4FF3"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598C35DA"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20</w:t>
            </w:r>
          </w:p>
        </w:tc>
        <w:tc>
          <w:tcPr>
            <w:tcW w:w="4775" w:type="dxa"/>
            <w:tcBorders>
              <w:top w:val="nil"/>
              <w:left w:val="nil"/>
              <w:bottom w:val="single" w:sz="8" w:space="0" w:color="auto"/>
              <w:right w:val="single" w:sz="8" w:space="0" w:color="auto"/>
            </w:tcBorders>
            <w:shd w:val="clear" w:color="auto" w:fill="auto"/>
            <w:noWrap/>
            <w:vAlign w:val="center"/>
            <w:hideMark/>
          </w:tcPr>
          <w:p w14:paraId="72FADDC9" w14:textId="4A12E942"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Hold Harmless</w:t>
            </w:r>
          </w:p>
        </w:tc>
      </w:tr>
      <w:tr w:rsidR="00890072" w:rsidRPr="00EA223E" w14:paraId="25CEB4E9"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3BD6CE5B"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27</w:t>
            </w:r>
          </w:p>
        </w:tc>
        <w:tc>
          <w:tcPr>
            <w:tcW w:w="4775" w:type="dxa"/>
            <w:tcBorders>
              <w:top w:val="nil"/>
              <w:left w:val="nil"/>
              <w:bottom w:val="single" w:sz="8" w:space="0" w:color="auto"/>
              <w:right w:val="single" w:sz="8" w:space="0" w:color="auto"/>
            </w:tcBorders>
            <w:shd w:val="clear" w:color="auto" w:fill="auto"/>
            <w:noWrap/>
            <w:vAlign w:val="center"/>
            <w:hideMark/>
          </w:tcPr>
          <w:p w14:paraId="3AB751ED" w14:textId="465554E0"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Nondiscrimination</w:t>
            </w:r>
          </w:p>
        </w:tc>
      </w:tr>
      <w:tr w:rsidR="00890072" w:rsidRPr="00EA223E" w14:paraId="5BEE96AC"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05FF10E3"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28</w:t>
            </w:r>
          </w:p>
        </w:tc>
        <w:tc>
          <w:tcPr>
            <w:tcW w:w="4775" w:type="dxa"/>
            <w:tcBorders>
              <w:top w:val="nil"/>
              <w:left w:val="nil"/>
              <w:bottom w:val="single" w:sz="8" w:space="0" w:color="auto"/>
              <w:right w:val="single" w:sz="8" w:space="0" w:color="auto"/>
            </w:tcBorders>
            <w:shd w:val="clear" w:color="auto" w:fill="auto"/>
            <w:noWrap/>
            <w:vAlign w:val="center"/>
            <w:hideMark/>
          </w:tcPr>
          <w:p w14:paraId="25377775" w14:textId="44B40D2F"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Sexual Harassment</w:t>
            </w:r>
          </w:p>
        </w:tc>
      </w:tr>
      <w:tr w:rsidR="00890072" w:rsidRPr="00EA223E" w14:paraId="36C32C46"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6B173626"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30</w:t>
            </w:r>
          </w:p>
        </w:tc>
        <w:tc>
          <w:tcPr>
            <w:tcW w:w="4775" w:type="dxa"/>
            <w:tcBorders>
              <w:top w:val="nil"/>
              <w:left w:val="nil"/>
              <w:bottom w:val="single" w:sz="8" w:space="0" w:color="auto"/>
              <w:right w:val="single" w:sz="8" w:space="0" w:color="auto"/>
            </w:tcBorders>
            <w:shd w:val="clear" w:color="auto" w:fill="auto"/>
            <w:noWrap/>
            <w:vAlign w:val="center"/>
            <w:hideMark/>
          </w:tcPr>
          <w:p w14:paraId="74853EB2" w14:textId="6D601435" w:rsidR="00890072" w:rsidRPr="00EA223E" w:rsidRDefault="00064C10" w:rsidP="00064C10">
            <w:pPr>
              <w:rPr>
                <w:rFonts w:ascii="Arial" w:hAnsi="Arial" w:cs="Arial"/>
                <w:sz w:val="21"/>
                <w:szCs w:val="21"/>
                <w:highlight w:val="green"/>
              </w:rPr>
            </w:pPr>
            <w:r w:rsidRPr="00EA223E">
              <w:rPr>
                <w:rFonts w:ascii="Arial" w:hAnsi="Arial" w:cs="Arial"/>
                <w:bCs/>
                <w:sz w:val="21"/>
                <w:szCs w:val="21"/>
                <w:highlight w:val="green"/>
              </w:rPr>
              <w:t>Background Checks for Minors</w:t>
            </w:r>
          </w:p>
        </w:tc>
      </w:tr>
      <w:tr w:rsidR="00890072" w:rsidRPr="00EA223E" w14:paraId="08BF8223"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78864BC6"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31</w:t>
            </w:r>
          </w:p>
        </w:tc>
        <w:tc>
          <w:tcPr>
            <w:tcW w:w="4775" w:type="dxa"/>
            <w:tcBorders>
              <w:top w:val="nil"/>
              <w:left w:val="nil"/>
              <w:bottom w:val="single" w:sz="8" w:space="0" w:color="auto"/>
              <w:right w:val="single" w:sz="8" w:space="0" w:color="auto"/>
            </w:tcBorders>
            <w:shd w:val="clear" w:color="auto" w:fill="auto"/>
            <w:noWrap/>
            <w:vAlign w:val="center"/>
            <w:hideMark/>
          </w:tcPr>
          <w:p w14:paraId="5315DCAC" w14:textId="5B4F510B"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Mandatory Reporting Requirements</w:t>
            </w:r>
          </w:p>
        </w:tc>
      </w:tr>
      <w:tr w:rsidR="00890072" w:rsidRPr="00EA223E" w14:paraId="736A35A4"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35F02F6A"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32</w:t>
            </w:r>
          </w:p>
        </w:tc>
        <w:tc>
          <w:tcPr>
            <w:tcW w:w="4775" w:type="dxa"/>
            <w:tcBorders>
              <w:top w:val="nil"/>
              <w:left w:val="nil"/>
              <w:bottom w:val="single" w:sz="8" w:space="0" w:color="auto"/>
              <w:right w:val="single" w:sz="8" w:space="0" w:color="auto"/>
            </w:tcBorders>
            <w:shd w:val="clear" w:color="auto" w:fill="auto"/>
            <w:noWrap/>
            <w:vAlign w:val="center"/>
            <w:hideMark/>
          </w:tcPr>
          <w:p w14:paraId="5A57BFE9" w14:textId="45F418B0"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Contractor Responsibility</w:t>
            </w:r>
          </w:p>
        </w:tc>
      </w:tr>
      <w:tr w:rsidR="00890072" w:rsidRPr="00EA223E" w14:paraId="50A6F737"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4C98D947"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33</w:t>
            </w:r>
          </w:p>
        </w:tc>
        <w:tc>
          <w:tcPr>
            <w:tcW w:w="4775" w:type="dxa"/>
            <w:tcBorders>
              <w:top w:val="nil"/>
              <w:left w:val="nil"/>
              <w:bottom w:val="single" w:sz="8" w:space="0" w:color="auto"/>
              <w:right w:val="single" w:sz="8" w:space="0" w:color="auto"/>
            </w:tcBorders>
            <w:shd w:val="clear" w:color="auto" w:fill="auto"/>
            <w:noWrap/>
            <w:vAlign w:val="center"/>
            <w:hideMark/>
          </w:tcPr>
          <w:p w14:paraId="1ED446A5" w14:textId="578F5653"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Contractor Integrity</w:t>
            </w:r>
          </w:p>
        </w:tc>
      </w:tr>
      <w:tr w:rsidR="00890072" w:rsidRPr="00EA223E" w14:paraId="69A457EA"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3066D990"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36</w:t>
            </w:r>
          </w:p>
        </w:tc>
        <w:tc>
          <w:tcPr>
            <w:tcW w:w="4775" w:type="dxa"/>
            <w:tcBorders>
              <w:top w:val="nil"/>
              <w:left w:val="nil"/>
              <w:bottom w:val="single" w:sz="8" w:space="0" w:color="auto"/>
              <w:right w:val="single" w:sz="8" w:space="0" w:color="auto"/>
            </w:tcBorders>
            <w:shd w:val="clear" w:color="auto" w:fill="auto"/>
            <w:noWrap/>
            <w:vAlign w:val="center"/>
            <w:hideMark/>
          </w:tcPr>
          <w:p w14:paraId="74B54852" w14:textId="44414E77"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Right of Offset</w:t>
            </w:r>
          </w:p>
        </w:tc>
      </w:tr>
      <w:tr w:rsidR="00890072" w:rsidRPr="00EA223E" w14:paraId="2E5548E4"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60CD9C06"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37</w:t>
            </w:r>
          </w:p>
        </w:tc>
        <w:tc>
          <w:tcPr>
            <w:tcW w:w="4775" w:type="dxa"/>
            <w:tcBorders>
              <w:top w:val="nil"/>
              <w:left w:val="nil"/>
              <w:bottom w:val="single" w:sz="8" w:space="0" w:color="auto"/>
              <w:right w:val="single" w:sz="8" w:space="0" w:color="auto"/>
            </w:tcBorders>
            <w:shd w:val="clear" w:color="auto" w:fill="auto"/>
            <w:noWrap/>
            <w:vAlign w:val="center"/>
            <w:hideMark/>
          </w:tcPr>
          <w:p w14:paraId="4AE78139" w14:textId="015F087C" w:rsidR="00890072" w:rsidRPr="00EA223E" w:rsidRDefault="00064C10" w:rsidP="00064C10">
            <w:pPr>
              <w:rPr>
                <w:rFonts w:ascii="Arial" w:hAnsi="Arial" w:cs="Arial"/>
                <w:sz w:val="21"/>
                <w:szCs w:val="21"/>
                <w:highlight w:val="green"/>
              </w:rPr>
            </w:pPr>
            <w:r w:rsidRPr="00EA223E">
              <w:rPr>
                <w:rFonts w:ascii="Arial" w:hAnsi="Arial" w:cs="Arial"/>
                <w:bCs/>
                <w:sz w:val="21"/>
                <w:szCs w:val="21"/>
                <w:highlight w:val="green"/>
              </w:rPr>
              <w:t>Right-to-Know Law</w:t>
            </w:r>
          </w:p>
        </w:tc>
      </w:tr>
      <w:tr w:rsidR="00890072" w:rsidRPr="00EA223E" w14:paraId="32A79735" w14:textId="77777777" w:rsidTr="00D10D6B">
        <w:trPr>
          <w:trHeight w:val="315"/>
          <w:jc w:val="center"/>
        </w:trPr>
        <w:tc>
          <w:tcPr>
            <w:tcW w:w="975" w:type="dxa"/>
            <w:tcBorders>
              <w:top w:val="nil"/>
              <w:left w:val="single" w:sz="8" w:space="0" w:color="auto"/>
              <w:bottom w:val="single" w:sz="8" w:space="0" w:color="auto"/>
              <w:right w:val="single" w:sz="8" w:space="0" w:color="auto"/>
            </w:tcBorders>
            <w:shd w:val="clear" w:color="auto" w:fill="auto"/>
            <w:noWrap/>
            <w:vAlign w:val="center"/>
            <w:hideMark/>
          </w:tcPr>
          <w:p w14:paraId="18DA1CDC" w14:textId="77777777" w:rsidR="00890072" w:rsidRPr="00EA223E" w:rsidRDefault="00890072" w:rsidP="00890072">
            <w:pPr>
              <w:jc w:val="center"/>
              <w:rPr>
                <w:rFonts w:ascii="Arial" w:hAnsi="Arial" w:cs="Arial"/>
                <w:sz w:val="21"/>
                <w:szCs w:val="21"/>
                <w:highlight w:val="green"/>
              </w:rPr>
            </w:pPr>
            <w:r w:rsidRPr="00EA223E">
              <w:rPr>
                <w:rFonts w:ascii="Arial" w:hAnsi="Arial" w:cs="Arial"/>
                <w:bCs/>
                <w:sz w:val="21"/>
                <w:szCs w:val="21"/>
                <w:highlight w:val="green"/>
              </w:rPr>
              <w:t>38</w:t>
            </w:r>
          </w:p>
        </w:tc>
        <w:tc>
          <w:tcPr>
            <w:tcW w:w="4775" w:type="dxa"/>
            <w:tcBorders>
              <w:top w:val="nil"/>
              <w:left w:val="nil"/>
              <w:bottom w:val="single" w:sz="8" w:space="0" w:color="auto"/>
              <w:right w:val="single" w:sz="8" w:space="0" w:color="auto"/>
            </w:tcBorders>
            <w:shd w:val="clear" w:color="auto" w:fill="auto"/>
            <w:noWrap/>
            <w:vAlign w:val="center"/>
            <w:hideMark/>
          </w:tcPr>
          <w:p w14:paraId="0291E916" w14:textId="5E5D631D" w:rsidR="00890072" w:rsidRPr="00EA223E" w:rsidRDefault="00064C10" w:rsidP="00890072">
            <w:pPr>
              <w:rPr>
                <w:rFonts w:ascii="Arial" w:hAnsi="Arial" w:cs="Arial"/>
                <w:sz w:val="21"/>
                <w:szCs w:val="21"/>
                <w:highlight w:val="green"/>
              </w:rPr>
            </w:pPr>
            <w:r w:rsidRPr="00EA223E">
              <w:rPr>
                <w:rFonts w:ascii="Arial" w:hAnsi="Arial" w:cs="Arial"/>
                <w:bCs/>
                <w:sz w:val="21"/>
                <w:szCs w:val="21"/>
                <w:highlight w:val="green"/>
              </w:rPr>
              <w:t>Applicable Law</w:t>
            </w:r>
          </w:p>
        </w:tc>
      </w:tr>
    </w:tbl>
    <w:p w14:paraId="2A90A9BF" w14:textId="77777777" w:rsidR="00890072" w:rsidRPr="00EA223E" w:rsidRDefault="00890072" w:rsidP="00616083">
      <w:pPr>
        <w:pStyle w:val="ListParagraph"/>
        <w:pBdr>
          <w:top w:val="nil"/>
          <w:left w:val="nil"/>
          <w:bottom w:val="nil"/>
          <w:right w:val="nil"/>
          <w:between w:val="nil"/>
          <w:bar w:val="nil"/>
        </w:pBdr>
        <w:ind w:left="1080"/>
        <w:rPr>
          <w:rFonts w:ascii="Arial" w:eastAsia="Cambria" w:hAnsi="Arial" w:cs="Arial"/>
          <w:sz w:val="22"/>
          <w:szCs w:val="22"/>
          <w:highlight w:val="green"/>
        </w:rPr>
      </w:pPr>
    </w:p>
    <w:p w14:paraId="2D05C3E1" w14:textId="2EEB7FDC" w:rsidR="008A12CB" w:rsidRPr="00EA223E" w:rsidRDefault="008A12CB" w:rsidP="00616083">
      <w:pPr>
        <w:pStyle w:val="ListParagraph"/>
        <w:pBdr>
          <w:top w:val="nil"/>
          <w:left w:val="nil"/>
          <w:bottom w:val="nil"/>
          <w:right w:val="nil"/>
          <w:between w:val="nil"/>
          <w:bar w:val="nil"/>
        </w:pBdr>
        <w:ind w:left="1080"/>
        <w:rPr>
          <w:rFonts w:ascii="Arial" w:eastAsia="Cambria" w:hAnsi="Arial" w:cs="Arial"/>
          <w:b/>
          <w:color w:val="C00000"/>
          <w:sz w:val="22"/>
          <w:szCs w:val="22"/>
          <w:highlight w:val="green"/>
        </w:rPr>
      </w:pPr>
      <w:r w:rsidRPr="00EA223E">
        <w:rPr>
          <w:rFonts w:ascii="Arial" w:eastAsia="Cambria" w:hAnsi="Arial" w:cs="Arial"/>
          <w:b/>
          <w:color w:val="C00000"/>
          <w:sz w:val="22"/>
          <w:szCs w:val="22"/>
          <w:highlight w:val="green"/>
        </w:rPr>
        <w:t xml:space="preserve">[Use for Collaborative </w:t>
      </w:r>
      <w:r w:rsidR="005158A7" w:rsidRPr="00EA223E">
        <w:rPr>
          <w:rFonts w:ascii="Arial" w:eastAsia="Cambria" w:hAnsi="Arial" w:cs="Arial"/>
          <w:b/>
          <w:color w:val="C00000"/>
          <w:sz w:val="22"/>
          <w:szCs w:val="22"/>
          <w:highlight w:val="green"/>
        </w:rPr>
        <w:t>Contracts</w:t>
      </w:r>
      <w:r w:rsidR="005524B1" w:rsidRPr="00EA223E">
        <w:rPr>
          <w:rFonts w:ascii="Arial" w:eastAsia="Cambria" w:hAnsi="Arial" w:cs="Arial"/>
          <w:b/>
          <w:color w:val="C00000"/>
          <w:sz w:val="22"/>
          <w:szCs w:val="22"/>
          <w:highlight w:val="green"/>
        </w:rPr>
        <w:t>]</w:t>
      </w:r>
    </w:p>
    <w:p w14:paraId="3918CAFE" w14:textId="7D8E0ACB" w:rsidR="00616083" w:rsidRPr="00EA223E" w:rsidRDefault="00616083" w:rsidP="00616083">
      <w:pPr>
        <w:pStyle w:val="ListParagraph"/>
        <w:pBdr>
          <w:top w:val="nil"/>
          <w:left w:val="nil"/>
          <w:bottom w:val="nil"/>
          <w:right w:val="nil"/>
          <w:between w:val="nil"/>
          <w:bar w:val="nil"/>
        </w:pBdr>
        <w:ind w:left="1080"/>
        <w:rPr>
          <w:rFonts w:ascii="Arial" w:eastAsia="Cambria" w:hAnsi="Arial" w:cs="Arial"/>
          <w:sz w:val="22"/>
          <w:szCs w:val="22"/>
          <w:highlight w:val="green"/>
        </w:rPr>
      </w:pPr>
      <w:r w:rsidRPr="00EA223E">
        <w:rPr>
          <w:rFonts w:ascii="Arial" w:eastAsia="Cambria" w:hAnsi="Arial" w:cs="Arial"/>
          <w:sz w:val="22"/>
          <w:szCs w:val="22"/>
          <w:highlight w:val="green"/>
        </w:rPr>
        <w:t xml:space="preserve">The following contract elements of the </w:t>
      </w:r>
      <w:hyperlink r:id="rId27" w:history="1">
        <w:r w:rsidRPr="00EA223E">
          <w:rPr>
            <w:rStyle w:val="Hyperlink"/>
            <w:rFonts w:ascii="Arial" w:eastAsia="Cambria" w:hAnsi="Arial" w:cs="Arial"/>
            <w:sz w:val="22"/>
            <w:szCs w:val="22"/>
            <w:highlight w:val="green"/>
          </w:rPr>
          <w:t>Standard Contract for Collaborative Services</w:t>
        </w:r>
      </w:hyperlink>
      <w:r w:rsidRPr="00EA223E">
        <w:rPr>
          <w:rFonts w:ascii="Arial" w:eastAsia="Cambria" w:hAnsi="Arial" w:cs="Arial"/>
          <w:sz w:val="22"/>
          <w:szCs w:val="22"/>
          <w:highlight w:val="green"/>
        </w:rPr>
        <w:t xml:space="preserve"> are required</w:t>
      </w:r>
      <w:r w:rsidR="00064C10" w:rsidRPr="00EA223E">
        <w:rPr>
          <w:rFonts w:ascii="Arial" w:eastAsia="Cambria" w:hAnsi="Arial" w:cs="Arial"/>
          <w:sz w:val="22"/>
          <w:szCs w:val="22"/>
          <w:highlight w:val="green"/>
        </w:rPr>
        <w:t>,</w:t>
      </w:r>
      <w:r w:rsidRPr="00EA223E">
        <w:rPr>
          <w:rFonts w:ascii="Arial" w:eastAsia="Cambria" w:hAnsi="Arial" w:cs="Arial"/>
          <w:sz w:val="22"/>
          <w:szCs w:val="22"/>
          <w:highlight w:val="green"/>
        </w:rPr>
        <w:t xml:space="preserve"> and</w:t>
      </w:r>
      <w:r w:rsidR="005158A7" w:rsidRPr="00EA223E">
        <w:rPr>
          <w:rFonts w:ascii="Arial" w:eastAsia="Cambria" w:hAnsi="Arial" w:cs="Arial"/>
          <w:sz w:val="22"/>
          <w:szCs w:val="22"/>
          <w:highlight w:val="green"/>
        </w:rPr>
        <w:t xml:space="preserve"> the </w:t>
      </w:r>
      <w:r w:rsidR="00F7345D" w:rsidRPr="00EA223E">
        <w:rPr>
          <w:rFonts w:ascii="Arial" w:eastAsia="Cambria" w:hAnsi="Arial" w:cs="Arial"/>
          <w:sz w:val="22"/>
          <w:szCs w:val="22"/>
          <w:highlight w:val="green"/>
        </w:rPr>
        <w:t>University</w:t>
      </w:r>
      <w:r w:rsidRPr="00EA223E">
        <w:rPr>
          <w:rFonts w:ascii="Arial" w:eastAsia="Cambria" w:hAnsi="Arial" w:cs="Arial"/>
          <w:sz w:val="22"/>
          <w:szCs w:val="22"/>
          <w:highlight w:val="green"/>
        </w:rPr>
        <w:t xml:space="preserve"> reserves the right to refuse any and all requested changes to the following: </w:t>
      </w:r>
    </w:p>
    <w:p w14:paraId="619FF4D2" w14:textId="27F9C9F3" w:rsidR="00616083" w:rsidRPr="00EA223E" w:rsidRDefault="00616083" w:rsidP="00616083">
      <w:pPr>
        <w:pStyle w:val="ListParagraph"/>
        <w:pBdr>
          <w:top w:val="nil"/>
          <w:left w:val="nil"/>
          <w:bottom w:val="nil"/>
          <w:right w:val="nil"/>
          <w:between w:val="nil"/>
          <w:bar w:val="nil"/>
        </w:pBdr>
        <w:ind w:left="1080"/>
        <w:rPr>
          <w:color w:val="auto"/>
          <w:sz w:val="20"/>
          <w:szCs w:val="20"/>
          <w:highlight w:val="green"/>
        </w:rPr>
      </w:pPr>
      <w:r w:rsidRPr="00EA223E">
        <w:rPr>
          <w:rFonts w:eastAsia="Cambria"/>
          <w:highlight w:val="green"/>
        </w:rPr>
        <w:fldChar w:fldCharType="begin"/>
      </w:r>
      <w:r w:rsidRPr="00EA223E">
        <w:rPr>
          <w:rFonts w:eastAsia="Cambria"/>
          <w:highlight w:val="green"/>
        </w:rPr>
        <w:instrText xml:space="preserve"> LINK Excel.Sheet.12 "\\\\oocfilesp02.passhe.lcl\\departments$\\Admin and Finance\\Procurement\\SOLICITATIONS\\2017\\2017-OOC-LAV-15 eRFP SOFTWARE\\Contract Terms and Conditions 2017.xlsx" "2017!R20C12:R31C13" \a \f 4 \h </w:instrText>
      </w:r>
      <w:r w:rsidR="00436895" w:rsidRPr="00EA223E">
        <w:rPr>
          <w:rFonts w:eastAsia="Cambria"/>
          <w:highlight w:val="green"/>
        </w:rPr>
        <w:instrText xml:space="preserve"> \* MERGEFORMAT </w:instrText>
      </w:r>
      <w:r w:rsidRPr="00EA223E">
        <w:rPr>
          <w:rFonts w:eastAsia="Cambria"/>
          <w:highlight w:val="green"/>
        </w:rPr>
        <w:fldChar w:fldCharType="separate"/>
      </w:r>
    </w:p>
    <w:tbl>
      <w:tblPr>
        <w:tblW w:w="5389" w:type="dxa"/>
        <w:jc w:val="center"/>
        <w:tblLook w:val="04A0" w:firstRow="1" w:lastRow="0" w:firstColumn="1" w:lastColumn="0" w:noHBand="0" w:noVBand="1"/>
      </w:tblPr>
      <w:tblGrid>
        <w:gridCol w:w="975"/>
        <w:gridCol w:w="4429"/>
      </w:tblGrid>
      <w:tr w:rsidR="00616083" w:rsidRPr="00EA223E" w14:paraId="4A830CAD" w14:textId="77777777" w:rsidTr="00064C10">
        <w:trPr>
          <w:trHeight w:val="270"/>
          <w:tblHeader/>
          <w:jc w:val="center"/>
        </w:trPr>
        <w:tc>
          <w:tcPr>
            <w:tcW w:w="960" w:type="dxa"/>
            <w:tcBorders>
              <w:top w:val="single" w:sz="4" w:space="0" w:color="auto"/>
              <w:left w:val="single" w:sz="4" w:space="0" w:color="auto"/>
              <w:bottom w:val="single" w:sz="4" w:space="0" w:color="auto"/>
              <w:right w:val="single" w:sz="4" w:space="0" w:color="auto"/>
            </w:tcBorders>
            <w:shd w:val="clear" w:color="000000" w:fill="D6DCE4"/>
            <w:noWrap/>
            <w:vAlign w:val="center"/>
            <w:hideMark/>
          </w:tcPr>
          <w:p w14:paraId="507FFAFF" w14:textId="77777777" w:rsidR="00616083" w:rsidRPr="00EA223E" w:rsidRDefault="00616083" w:rsidP="00AC6568">
            <w:pPr>
              <w:jc w:val="center"/>
              <w:rPr>
                <w:rFonts w:ascii="Arial" w:hAnsi="Arial" w:cs="Arial"/>
                <w:b/>
                <w:bCs/>
                <w:sz w:val="21"/>
                <w:szCs w:val="21"/>
                <w:highlight w:val="green"/>
              </w:rPr>
            </w:pPr>
            <w:r w:rsidRPr="00EA223E">
              <w:rPr>
                <w:rFonts w:ascii="Arial" w:hAnsi="Arial" w:cs="Arial"/>
                <w:b/>
                <w:bCs/>
                <w:sz w:val="21"/>
                <w:szCs w:val="21"/>
                <w:highlight w:val="green"/>
              </w:rPr>
              <w:t>Section</w:t>
            </w:r>
          </w:p>
        </w:tc>
        <w:tc>
          <w:tcPr>
            <w:tcW w:w="4429" w:type="dxa"/>
            <w:tcBorders>
              <w:top w:val="single" w:sz="4" w:space="0" w:color="auto"/>
              <w:left w:val="nil"/>
              <w:bottom w:val="single" w:sz="4" w:space="0" w:color="auto"/>
              <w:right w:val="single" w:sz="4" w:space="0" w:color="auto"/>
            </w:tcBorders>
            <w:shd w:val="clear" w:color="000000" w:fill="D6DCE4"/>
            <w:noWrap/>
            <w:vAlign w:val="center"/>
            <w:hideMark/>
          </w:tcPr>
          <w:p w14:paraId="58CCF941" w14:textId="77777777" w:rsidR="00616083" w:rsidRPr="00EA223E" w:rsidRDefault="00616083" w:rsidP="00AC6568">
            <w:pPr>
              <w:jc w:val="center"/>
              <w:rPr>
                <w:rFonts w:ascii="Arial" w:hAnsi="Arial" w:cs="Arial"/>
                <w:b/>
                <w:bCs/>
                <w:sz w:val="21"/>
                <w:szCs w:val="21"/>
                <w:highlight w:val="green"/>
              </w:rPr>
            </w:pPr>
            <w:r w:rsidRPr="00EA223E">
              <w:rPr>
                <w:rFonts w:ascii="Arial" w:hAnsi="Arial" w:cs="Arial"/>
                <w:b/>
                <w:bCs/>
                <w:sz w:val="21"/>
                <w:szCs w:val="21"/>
                <w:highlight w:val="green"/>
              </w:rPr>
              <w:t>Description</w:t>
            </w:r>
          </w:p>
        </w:tc>
      </w:tr>
      <w:tr w:rsidR="00616083" w:rsidRPr="00EA223E" w14:paraId="69F80A79"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8A2F6D"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18</w:t>
            </w:r>
          </w:p>
        </w:tc>
        <w:tc>
          <w:tcPr>
            <w:tcW w:w="4429" w:type="dxa"/>
            <w:tcBorders>
              <w:top w:val="nil"/>
              <w:left w:val="nil"/>
              <w:bottom w:val="single" w:sz="8" w:space="0" w:color="auto"/>
              <w:right w:val="single" w:sz="8" w:space="0" w:color="auto"/>
            </w:tcBorders>
            <w:shd w:val="clear" w:color="auto" w:fill="auto"/>
            <w:noWrap/>
            <w:vAlign w:val="center"/>
            <w:hideMark/>
          </w:tcPr>
          <w:p w14:paraId="704A359F" w14:textId="3898B340"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Limitation of University Liability</w:t>
            </w:r>
          </w:p>
        </w:tc>
      </w:tr>
      <w:tr w:rsidR="00616083" w:rsidRPr="00EA223E" w14:paraId="34862A14"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6BB6AB95"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19</w:t>
            </w:r>
          </w:p>
        </w:tc>
        <w:tc>
          <w:tcPr>
            <w:tcW w:w="4429" w:type="dxa"/>
            <w:tcBorders>
              <w:top w:val="nil"/>
              <w:left w:val="nil"/>
              <w:bottom w:val="single" w:sz="8" w:space="0" w:color="auto"/>
              <w:right w:val="single" w:sz="8" w:space="0" w:color="auto"/>
            </w:tcBorders>
            <w:shd w:val="clear" w:color="auto" w:fill="auto"/>
            <w:noWrap/>
            <w:vAlign w:val="center"/>
            <w:hideMark/>
          </w:tcPr>
          <w:p w14:paraId="59E154FC" w14:textId="27921C54"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Hold Harmless</w:t>
            </w:r>
          </w:p>
        </w:tc>
      </w:tr>
      <w:tr w:rsidR="00616083" w:rsidRPr="00EA223E" w14:paraId="4E0E920E"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A0915A3"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26</w:t>
            </w:r>
          </w:p>
        </w:tc>
        <w:tc>
          <w:tcPr>
            <w:tcW w:w="4429" w:type="dxa"/>
            <w:tcBorders>
              <w:top w:val="nil"/>
              <w:left w:val="nil"/>
              <w:bottom w:val="single" w:sz="8" w:space="0" w:color="auto"/>
              <w:right w:val="single" w:sz="8" w:space="0" w:color="auto"/>
            </w:tcBorders>
            <w:shd w:val="clear" w:color="auto" w:fill="auto"/>
            <w:noWrap/>
            <w:vAlign w:val="center"/>
            <w:hideMark/>
          </w:tcPr>
          <w:p w14:paraId="698FD5EB" w14:textId="08F57EF1"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Nondiscrimination</w:t>
            </w:r>
          </w:p>
        </w:tc>
      </w:tr>
      <w:tr w:rsidR="00616083" w:rsidRPr="00EA223E" w14:paraId="49E2CCD5"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005FC54"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27</w:t>
            </w:r>
          </w:p>
        </w:tc>
        <w:tc>
          <w:tcPr>
            <w:tcW w:w="4429" w:type="dxa"/>
            <w:tcBorders>
              <w:top w:val="nil"/>
              <w:left w:val="nil"/>
              <w:bottom w:val="single" w:sz="8" w:space="0" w:color="auto"/>
              <w:right w:val="single" w:sz="8" w:space="0" w:color="auto"/>
            </w:tcBorders>
            <w:shd w:val="clear" w:color="auto" w:fill="auto"/>
            <w:noWrap/>
            <w:vAlign w:val="center"/>
            <w:hideMark/>
          </w:tcPr>
          <w:p w14:paraId="20ADE2CE" w14:textId="019EAFDA"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Sexual Harassment</w:t>
            </w:r>
          </w:p>
        </w:tc>
      </w:tr>
      <w:tr w:rsidR="00616083" w:rsidRPr="00EA223E" w14:paraId="3B89112A"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CD8D29C"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29</w:t>
            </w:r>
          </w:p>
        </w:tc>
        <w:tc>
          <w:tcPr>
            <w:tcW w:w="4429" w:type="dxa"/>
            <w:tcBorders>
              <w:top w:val="nil"/>
              <w:left w:val="nil"/>
              <w:bottom w:val="single" w:sz="8" w:space="0" w:color="auto"/>
              <w:right w:val="single" w:sz="8" w:space="0" w:color="auto"/>
            </w:tcBorders>
            <w:shd w:val="clear" w:color="auto" w:fill="auto"/>
            <w:noWrap/>
            <w:vAlign w:val="center"/>
            <w:hideMark/>
          </w:tcPr>
          <w:p w14:paraId="45146C3C" w14:textId="7C43077A" w:rsidR="00616083" w:rsidRPr="00EA223E" w:rsidRDefault="00064C10" w:rsidP="00064C10">
            <w:pPr>
              <w:rPr>
                <w:rFonts w:ascii="Arial" w:hAnsi="Arial" w:cs="Arial"/>
                <w:sz w:val="21"/>
                <w:szCs w:val="21"/>
                <w:highlight w:val="green"/>
              </w:rPr>
            </w:pPr>
            <w:r w:rsidRPr="00EA223E">
              <w:rPr>
                <w:rFonts w:ascii="Arial" w:hAnsi="Arial" w:cs="Arial"/>
                <w:bCs/>
                <w:sz w:val="21"/>
                <w:szCs w:val="21"/>
                <w:highlight w:val="green"/>
              </w:rPr>
              <w:t>Background Checks for Minors</w:t>
            </w:r>
          </w:p>
        </w:tc>
      </w:tr>
      <w:tr w:rsidR="00616083" w:rsidRPr="00EA223E" w14:paraId="7DB49F17"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4644A28"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lastRenderedPageBreak/>
              <w:t>30</w:t>
            </w:r>
          </w:p>
        </w:tc>
        <w:tc>
          <w:tcPr>
            <w:tcW w:w="4429" w:type="dxa"/>
            <w:tcBorders>
              <w:top w:val="nil"/>
              <w:left w:val="nil"/>
              <w:bottom w:val="single" w:sz="8" w:space="0" w:color="auto"/>
              <w:right w:val="single" w:sz="8" w:space="0" w:color="auto"/>
            </w:tcBorders>
            <w:shd w:val="clear" w:color="auto" w:fill="auto"/>
            <w:noWrap/>
            <w:vAlign w:val="center"/>
            <w:hideMark/>
          </w:tcPr>
          <w:p w14:paraId="667DA876" w14:textId="0CF9FA13"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Mandatory Reporting Requirements</w:t>
            </w:r>
          </w:p>
        </w:tc>
      </w:tr>
      <w:tr w:rsidR="00616083" w:rsidRPr="00EA223E" w14:paraId="16325DD0"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5482899"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31</w:t>
            </w:r>
          </w:p>
        </w:tc>
        <w:tc>
          <w:tcPr>
            <w:tcW w:w="4429" w:type="dxa"/>
            <w:tcBorders>
              <w:top w:val="nil"/>
              <w:left w:val="nil"/>
              <w:bottom w:val="single" w:sz="8" w:space="0" w:color="auto"/>
              <w:right w:val="single" w:sz="8" w:space="0" w:color="auto"/>
            </w:tcBorders>
            <w:shd w:val="clear" w:color="auto" w:fill="auto"/>
            <w:noWrap/>
            <w:vAlign w:val="center"/>
            <w:hideMark/>
          </w:tcPr>
          <w:p w14:paraId="0C4A3726" w14:textId="038B7377"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Contractor Responsibility</w:t>
            </w:r>
          </w:p>
        </w:tc>
      </w:tr>
      <w:tr w:rsidR="00616083" w:rsidRPr="00EA223E" w14:paraId="6EE30650"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545A019"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32</w:t>
            </w:r>
          </w:p>
        </w:tc>
        <w:tc>
          <w:tcPr>
            <w:tcW w:w="4429" w:type="dxa"/>
            <w:tcBorders>
              <w:top w:val="nil"/>
              <w:left w:val="nil"/>
              <w:bottom w:val="single" w:sz="8" w:space="0" w:color="auto"/>
              <w:right w:val="single" w:sz="8" w:space="0" w:color="auto"/>
            </w:tcBorders>
            <w:shd w:val="clear" w:color="auto" w:fill="auto"/>
            <w:noWrap/>
            <w:vAlign w:val="center"/>
            <w:hideMark/>
          </w:tcPr>
          <w:p w14:paraId="7B1BA703" w14:textId="05CB3054"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Contractor Integrity</w:t>
            </w:r>
          </w:p>
        </w:tc>
      </w:tr>
      <w:tr w:rsidR="00616083" w:rsidRPr="00EA223E" w14:paraId="3AFD73F1"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16761E61"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35</w:t>
            </w:r>
          </w:p>
        </w:tc>
        <w:tc>
          <w:tcPr>
            <w:tcW w:w="4429" w:type="dxa"/>
            <w:tcBorders>
              <w:top w:val="nil"/>
              <w:left w:val="nil"/>
              <w:bottom w:val="single" w:sz="8" w:space="0" w:color="auto"/>
              <w:right w:val="single" w:sz="8" w:space="0" w:color="auto"/>
            </w:tcBorders>
            <w:shd w:val="clear" w:color="auto" w:fill="auto"/>
            <w:noWrap/>
            <w:vAlign w:val="center"/>
            <w:hideMark/>
          </w:tcPr>
          <w:p w14:paraId="4C7837B2" w14:textId="607247FE" w:rsidR="00616083" w:rsidRPr="00EA223E" w:rsidRDefault="00064C10" w:rsidP="00064C10">
            <w:pPr>
              <w:rPr>
                <w:rFonts w:ascii="Arial" w:hAnsi="Arial" w:cs="Arial"/>
                <w:sz w:val="21"/>
                <w:szCs w:val="21"/>
                <w:highlight w:val="green"/>
              </w:rPr>
            </w:pPr>
            <w:r w:rsidRPr="00EA223E">
              <w:rPr>
                <w:rFonts w:ascii="Arial" w:hAnsi="Arial" w:cs="Arial"/>
                <w:bCs/>
                <w:sz w:val="21"/>
                <w:szCs w:val="21"/>
                <w:highlight w:val="green"/>
              </w:rPr>
              <w:t>Right of Offset</w:t>
            </w:r>
          </w:p>
        </w:tc>
      </w:tr>
      <w:tr w:rsidR="00616083" w:rsidRPr="00EA223E" w14:paraId="7EABD66A"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855BAF2"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36</w:t>
            </w:r>
          </w:p>
        </w:tc>
        <w:tc>
          <w:tcPr>
            <w:tcW w:w="4429" w:type="dxa"/>
            <w:tcBorders>
              <w:top w:val="nil"/>
              <w:left w:val="nil"/>
              <w:bottom w:val="single" w:sz="8" w:space="0" w:color="auto"/>
              <w:right w:val="single" w:sz="8" w:space="0" w:color="auto"/>
            </w:tcBorders>
            <w:shd w:val="clear" w:color="auto" w:fill="auto"/>
            <w:noWrap/>
            <w:vAlign w:val="center"/>
            <w:hideMark/>
          </w:tcPr>
          <w:p w14:paraId="7BF199F2" w14:textId="20399FA0" w:rsidR="00616083" w:rsidRPr="00EA223E" w:rsidRDefault="00064C10" w:rsidP="00064C10">
            <w:pPr>
              <w:rPr>
                <w:rFonts w:ascii="Arial" w:hAnsi="Arial" w:cs="Arial"/>
                <w:sz w:val="21"/>
                <w:szCs w:val="21"/>
                <w:highlight w:val="green"/>
              </w:rPr>
            </w:pPr>
            <w:r w:rsidRPr="00EA223E">
              <w:rPr>
                <w:rFonts w:ascii="Arial" w:hAnsi="Arial" w:cs="Arial"/>
                <w:bCs/>
                <w:sz w:val="21"/>
                <w:szCs w:val="21"/>
                <w:highlight w:val="green"/>
              </w:rPr>
              <w:t>Right-to-Know Law</w:t>
            </w:r>
          </w:p>
        </w:tc>
      </w:tr>
      <w:tr w:rsidR="00616083" w:rsidRPr="00EA223E" w14:paraId="646FEBA5" w14:textId="77777777" w:rsidTr="00BE2D1F">
        <w:trPr>
          <w:trHeight w:val="317"/>
          <w:jc w:val="center"/>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14DAA4E" w14:textId="77777777" w:rsidR="00616083" w:rsidRPr="00EA223E" w:rsidRDefault="00616083" w:rsidP="00AC6568">
            <w:pPr>
              <w:jc w:val="center"/>
              <w:rPr>
                <w:rFonts w:ascii="Arial" w:hAnsi="Arial" w:cs="Arial"/>
                <w:sz w:val="21"/>
                <w:szCs w:val="21"/>
                <w:highlight w:val="green"/>
              </w:rPr>
            </w:pPr>
            <w:r w:rsidRPr="00EA223E">
              <w:rPr>
                <w:rFonts w:ascii="Arial" w:hAnsi="Arial" w:cs="Arial"/>
                <w:bCs/>
                <w:sz w:val="21"/>
                <w:szCs w:val="21"/>
                <w:highlight w:val="green"/>
              </w:rPr>
              <w:t>37</w:t>
            </w:r>
          </w:p>
        </w:tc>
        <w:tc>
          <w:tcPr>
            <w:tcW w:w="4429" w:type="dxa"/>
            <w:tcBorders>
              <w:top w:val="nil"/>
              <w:left w:val="nil"/>
              <w:bottom w:val="single" w:sz="8" w:space="0" w:color="auto"/>
              <w:right w:val="single" w:sz="8" w:space="0" w:color="auto"/>
            </w:tcBorders>
            <w:shd w:val="clear" w:color="auto" w:fill="auto"/>
            <w:noWrap/>
            <w:vAlign w:val="center"/>
            <w:hideMark/>
          </w:tcPr>
          <w:p w14:paraId="3B8B2750" w14:textId="49739EC7" w:rsidR="00616083" w:rsidRPr="00EA223E" w:rsidRDefault="00064C10" w:rsidP="00AC6568">
            <w:pPr>
              <w:rPr>
                <w:rFonts w:ascii="Arial" w:hAnsi="Arial" w:cs="Arial"/>
                <w:sz w:val="21"/>
                <w:szCs w:val="21"/>
                <w:highlight w:val="green"/>
              </w:rPr>
            </w:pPr>
            <w:r w:rsidRPr="00EA223E">
              <w:rPr>
                <w:rFonts w:ascii="Arial" w:hAnsi="Arial" w:cs="Arial"/>
                <w:bCs/>
                <w:sz w:val="21"/>
                <w:szCs w:val="21"/>
                <w:highlight w:val="green"/>
              </w:rPr>
              <w:t>Applicable Law</w:t>
            </w:r>
          </w:p>
        </w:tc>
      </w:tr>
    </w:tbl>
    <w:p w14:paraId="34B01300" w14:textId="77777777" w:rsidR="00616083" w:rsidRPr="002A4FEB" w:rsidRDefault="00616083" w:rsidP="00616083">
      <w:pPr>
        <w:pBdr>
          <w:top w:val="nil"/>
          <w:left w:val="nil"/>
          <w:bottom w:val="nil"/>
          <w:right w:val="nil"/>
          <w:between w:val="nil"/>
          <w:bar w:val="nil"/>
        </w:pBdr>
        <w:ind w:left="720"/>
        <w:rPr>
          <w:rFonts w:ascii="Arial" w:eastAsia="Cambria" w:hAnsi="Arial" w:cs="Arial"/>
          <w:sz w:val="22"/>
          <w:szCs w:val="22"/>
        </w:rPr>
      </w:pPr>
      <w:r w:rsidRPr="00EA223E">
        <w:rPr>
          <w:rFonts w:ascii="Arial" w:eastAsia="Cambria" w:hAnsi="Arial" w:cs="Arial"/>
          <w:sz w:val="22"/>
          <w:szCs w:val="22"/>
          <w:highlight w:val="green"/>
        </w:rPr>
        <w:fldChar w:fldCharType="end"/>
      </w:r>
    </w:p>
    <w:p w14:paraId="5FB5B0E3" w14:textId="5EEE177D" w:rsidR="00616083" w:rsidRPr="003E5843" w:rsidRDefault="00616083" w:rsidP="00AC6568">
      <w:pPr>
        <w:pStyle w:val="ListParagraph"/>
        <w:numPr>
          <w:ilvl w:val="0"/>
          <w:numId w:val="3"/>
        </w:numPr>
        <w:pBdr>
          <w:top w:val="nil"/>
          <w:left w:val="nil"/>
          <w:bottom w:val="nil"/>
          <w:right w:val="nil"/>
          <w:between w:val="nil"/>
          <w:bar w:val="nil"/>
        </w:pBdr>
        <w:rPr>
          <w:rFonts w:ascii="Arial" w:eastAsia="Cambria" w:hAnsi="Arial" w:cs="Arial"/>
          <w:sz w:val="22"/>
          <w:szCs w:val="22"/>
        </w:rPr>
      </w:pPr>
      <w:r w:rsidRPr="0003765F">
        <w:rPr>
          <w:rFonts w:ascii="Arial" w:eastAsia="Cambria" w:hAnsi="Arial" w:cs="Arial"/>
          <w:sz w:val="22"/>
          <w:szCs w:val="22"/>
        </w:rPr>
        <w:t xml:space="preserve">The </w:t>
      </w:r>
      <w:r w:rsidR="002F6EF8">
        <w:rPr>
          <w:rFonts w:ascii="Arial" w:eastAsia="Cambria" w:hAnsi="Arial" w:cs="Arial"/>
          <w:sz w:val="22"/>
          <w:szCs w:val="22"/>
        </w:rPr>
        <w:t>Offeror</w:t>
      </w:r>
      <w:r w:rsidRPr="0003765F">
        <w:rPr>
          <w:rFonts w:ascii="Arial" w:eastAsia="Cambria" w:hAnsi="Arial" w:cs="Arial"/>
          <w:sz w:val="22"/>
          <w:szCs w:val="22"/>
        </w:rPr>
        <w:t xml:space="preserve"> will be deemed to have accepted the standard terms and conditions, except as expressly called out in </w:t>
      </w:r>
      <w:r w:rsidR="002F6EF8">
        <w:rPr>
          <w:rFonts w:ascii="Arial" w:eastAsia="Cambria" w:hAnsi="Arial" w:cs="Arial"/>
          <w:sz w:val="22"/>
          <w:szCs w:val="22"/>
        </w:rPr>
        <w:t xml:space="preserve">its </w:t>
      </w:r>
      <w:r w:rsidRPr="0003765F">
        <w:rPr>
          <w:rFonts w:ascii="Arial" w:eastAsia="Cambria" w:hAnsi="Arial" w:cs="Arial"/>
          <w:sz w:val="22"/>
          <w:szCs w:val="22"/>
        </w:rPr>
        <w:t xml:space="preserve">proposal. If exceptions are taken, the </w:t>
      </w:r>
      <w:r w:rsidR="002F6EF8">
        <w:rPr>
          <w:rFonts w:ascii="Arial" w:eastAsia="Cambria" w:hAnsi="Arial" w:cs="Arial"/>
          <w:sz w:val="22"/>
          <w:szCs w:val="22"/>
        </w:rPr>
        <w:t>Offeror</w:t>
      </w:r>
      <w:r w:rsidRPr="0003765F">
        <w:rPr>
          <w:rFonts w:ascii="Arial" w:eastAsia="Cambria" w:hAnsi="Arial" w:cs="Arial"/>
          <w:sz w:val="22"/>
          <w:szCs w:val="22"/>
        </w:rPr>
        <w:t xml:space="preserve"> must submit a “redlined” version of the term or condition showing all </w:t>
      </w:r>
      <w:r w:rsidR="002F6EF8">
        <w:rPr>
          <w:rFonts w:ascii="Arial" w:eastAsia="Cambria" w:hAnsi="Arial" w:cs="Arial"/>
          <w:sz w:val="22"/>
          <w:szCs w:val="22"/>
        </w:rPr>
        <w:t xml:space="preserve">proposed </w:t>
      </w:r>
      <w:r w:rsidRPr="0003765F">
        <w:rPr>
          <w:rFonts w:ascii="Arial" w:eastAsia="Cambria" w:hAnsi="Arial" w:cs="Arial"/>
          <w:sz w:val="22"/>
          <w:szCs w:val="22"/>
        </w:rPr>
        <w:t>modifications</w:t>
      </w:r>
      <w:r w:rsidR="002F6EF8">
        <w:rPr>
          <w:rFonts w:ascii="Arial" w:eastAsia="Cambria" w:hAnsi="Arial" w:cs="Arial"/>
          <w:sz w:val="22"/>
          <w:szCs w:val="22"/>
        </w:rPr>
        <w:t xml:space="preserve">, including an </w:t>
      </w:r>
      <w:r w:rsidRPr="0003765F">
        <w:rPr>
          <w:rFonts w:ascii="Arial" w:eastAsia="Cambria" w:hAnsi="Arial" w:cs="Arial"/>
          <w:sz w:val="22"/>
          <w:szCs w:val="22"/>
        </w:rPr>
        <w:t>explanation as to why the modification is required.</w:t>
      </w:r>
      <w:r w:rsidRPr="0003765F">
        <w:rPr>
          <w:rFonts w:ascii="Arial" w:eastAsia="Cambria" w:hAnsi="Arial" w:cs="Arial"/>
          <w:b/>
          <w:sz w:val="22"/>
          <w:szCs w:val="22"/>
        </w:rPr>
        <w:t xml:space="preserve"> </w:t>
      </w:r>
      <w:r w:rsidRPr="0003765F">
        <w:rPr>
          <w:rFonts w:ascii="Arial" w:eastAsia="Cambria" w:hAnsi="Arial" w:cs="Arial"/>
          <w:b/>
          <w:color w:val="auto"/>
          <w:sz w:val="22"/>
          <w:szCs w:val="22"/>
        </w:rPr>
        <w:t xml:space="preserve">The </w:t>
      </w:r>
      <w:r w:rsidR="002F6EF8">
        <w:rPr>
          <w:rFonts w:ascii="Arial" w:eastAsia="Cambria" w:hAnsi="Arial" w:cs="Arial"/>
          <w:b/>
          <w:color w:val="auto"/>
          <w:sz w:val="22"/>
          <w:szCs w:val="22"/>
        </w:rPr>
        <w:t xml:space="preserve">Offeror’s </w:t>
      </w:r>
      <w:r w:rsidRPr="0003765F">
        <w:rPr>
          <w:rFonts w:ascii="Arial" w:eastAsia="Cambria" w:hAnsi="Arial" w:cs="Arial"/>
          <w:b/>
          <w:color w:val="auto"/>
          <w:sz w:val="22"/>
          <w:szCs w:val="22"/>
        </w:rPr>
        <w:t xml:space="preserve">willingness to accept the State System’s contract terms and conditions, with minor clarifications, shall be an affirmative factor in evaluating the supplier’s proposal. </w:t>
      </w:r>
    </w:p>
    <w:p w14:paraId="6F080B5F" w14:textId="77777777" w:rsidR="003E5843" w:rsidRPr="003E5843" w:rsidRDefault="003E5843" w:rsidP="003E5843">
      <w:pPr>
        <w:pStyle w:val="ListParagraph"/>
        <w:pBdr>
          <w:top w:val="nil"/>
          <w:left w:val="nil"/>
          <w:bottom w:val="nil"/>
          <w:right w:val="nil"/>
          <w:between w:val="nil"/>
          <w:bar w:val="nil"/>
        </w:pBdr>
        <w:ind w:left="1080"/>
        <w:rPr>
          <w:rFonts w:ascii="Arial" w:eastAsia="Cambria" w:hAnsi="Arial" w:cs="Arial"/>
          <w:sz w:val="22"/>
          <w:szCs w:val="22"/>
        </w:rPr>
      </w:pPr>
    </w:p>
    <w:p w14:paraId="27F47703" w14:textId="7DAE54DD" w:rsidR="003E5843" w:rsidRPr="003E5843" w:rsidRDefault="003E5843" w:rsidP="003E5843">
      <w:pPr>
        <w:pStyle w:val="ListParagraph"/>
        <w:numPr>
          <w:ilvl w:val="0"/>
          <w:numId w:val="3"/>
        </w:numPr>
        <w:pBdr>
          <w:top w:val="nil"/>
          <w:left w:val="nil"/>
          <w:bottom w:val="nil"/>
          <w:right w:val="nil"/>
          <w:between w:val="nil"/>
          <w:bar w:val="nil"/>
        </w:pBdr>
        <w:rPr>
          <w:rFonts w:ascii="Arial" w:eastAsia="Cambria" w:hAnsi="Arial" w:cs="Arial"/>
          <w:sz w:val="22"/>
          <w:szCs w:val="22"/>
        </w:rPr>
      </w:pPr>
      <w:bookmarkStart w:id="2" w:name="_Hlk528248169"/>
      <w:r>
        <w:rPr>
          <w:rFonts w:ascii="Arial" w:eastAsia="Cambria" w:hAnsi="Arial" w:cs="Arial"/>
          <w:b/>
          <w:color w:val="auto"/>
          <w:sz w:val="22"/>
          <w:szCs w:val="22"/>
        </w:rPr>
        <w:t>Return of Appendix A, signed by the Offeror is a requirement of this RFP.   Failure to upload this document will render the RFP submission “non-responsive”.</w:t>
      </w:r>
    </w:p>
    <w:bookmarkEnd w:id="2"/>
    <w:p w14:paraId="4A28E594" w14:textId="77777777" w:rsidR="0003765F" w:rsidRPr="0003765F" w:rsidRDefault="0003765F" w:rsidP="0003765F">
      <w:pPr>
        <w:pStyle w:val="ListParagraph"/>
        <w:pBdr>
          <w:top w:val="nil"/>
          <w:left w:val="nil"/>
          <w:bottom w:val="nil"/>
          <w:right w:val="nil"/>
          <w:between w:val="nil"/>
          <w:bar w:val="nil"/>
        </w:pBdr>
        <w:ind w:left="1080"/>
        <w:rPr>
          <w:rFonts w:ascii="Arial" w:eastAsia="Cambria" w:hAnsi="Arial" w:cs="Arial"/>
          <w:sz w:val="22"/>
          <w:szCs w:val="22"/>
        </w:rPr>
      </w:pPr>
    </w:p>
    <w:p w14:paraId="584FF0B2" w14:textId="64C0ECC3" w:rsidR="00616083" w:rsidRPr="009C72A3" w:rsidRDefault="00616083" w:rsidP="00616083">
      <w:pPr>
        <w:pStyle w:val="ListParagraph"/>
        <w:numPr>
          <w:ilvl w:val="0"/>
          <w:numId w:val="3"/>
        </w:numPr>
        <w:pBdr>
          <w:top w:val="nil"/>
          <w:left w:val="nil"/>
          <w:bottom w:val="nil"/>
          <w:right w:val="nil"/>
          <w:between w:val="nil"/>
          <w:bar w:val="nil"/>
        </w:pBdr>
        <w:rPr>
          <w:rFonts w:ascii="Arial" w:eastAsia="Cambria" w:hAnsi="Arial" w:cs="Arial"/>
          <w:sz w:val="22"/>
          <w:szCs w:val="22"/>
        </w:rPr>
      </w:pPr>
      <w:r w:rsidRPr="009C72A3">
        <w:rPr>
          <w:rFonts w:ascii="Arial" w:eastAsia="Cambria" w:hAnsi="Arial" w:cs="Arial"/>
          <w:sz w:val="22"/>
          <w:szCs w:val="22"/>
        </w:rPr>
        <w:t>Although</w:t>
      </w:r>
      <w:r w:rsidR="00F62A82">
        <w:rPr>
          <w:rFonts w:ascii="Arial" w:eastAsia="Cambria" w:hAnsi="Arial" w:cs="Arial"/>
          <w:sz w:val="22"/>
          <w:szCs w:val="22"/>
        </w:rPr>
        <w:t xml:space="preserve"> the </w:t>
      </w:r>
      <w:r w:rsidR="00F7345D">
        <w:rPr>
          <w:rFonts w:ascii="Arial" w:eastAsia="Cambria" w:hAnsi="Arial" w:cs="Arial"/>
          <w:sz w:val="22"/>
          <w:szCs w:val="22"/>
        </w:rPr>
        <w:t xml:space="preserve">University </w:t>
      </w:r>
      <w:r w:rsidRPr="009C72A3">
        <w:rPr>
          <w:rFonts w:ascii="Arial" w:eastAsia="Cambria" w:hAnsi="Arial" w:cs="Arial"/>
          <w:sz w:val="22"/>
          <w:szCs w:val="22"/>
        </w:rPr>
        <w:t>will consider alternate language by a</w:t>
      </w:r>
      <w:r w:rsidR="0003765F">
        <w:rPr>
          <w:rFonts w:ascii="Arial" w:eastAsia="Cambria" w:hAnsi="Arial" w:cs="Arial"/>
          <w:sz w:val="22"/>
          <w:szCs w:val="22"/>
        </w:rPr>
        <w:t>n Offeror</w:t>
      </w:r>
      <w:r w:rsidRPr="009C72A3">
        <w:rPr>
          <w:rFonts w:ascii="Arial" w:eastAsia="Cambria" w:hAnsi="Arial" w:cs="Arial"/>
          <w:sz w:val="22"/>
          <w:szCs w:val="22"/>
        </w:rPr>
        <w:t xml:space="preserve">, </w:t>
      </w:r>
      <w:r>
        <w:rPr>
          <w:rFonts w:ascii="Arial" w:eastAsia="Cambria" w:hAnsi="Arial" w:cs="Arial"/>
          <w:sz w:val="22"/>
          <w:szCs w:val="22"/>
        </w:rPr>
        <w:t xml:space="preserve">the </w:t>
      </w:r>
      <w:r w:rsidR="00F7345D">
        <w:rPr>
          <w:rFonts w:ascii="Arial" w:eastAsia="Cambria" w:hAnsi="Arial" w:cs="Arial"/>
          <w:sz w:val="22"/>
          <w:szCs w:val="22"/>
        </w:rPr>
        <w:t xml:space="preserve">University </w:t>
      </w:r>
      <w:r w:rsidR="002F6EF8">
        <w:rPr>
          <w:rFonts w:ascii="Arial" w:eastAsia="Cambria" w:hAnsi="Arial" w:cs="Arial"/>
          <w:sz w:val="22"/>
          <w:szCs w:val="22"/>
        </w:rPr>
        <w:t xml:space="preserve">will </w:t>
      </w:r>
      <w:r w:rsidRPr="009C72A3">
        <w:rPr>
          <w:rFonts w:ascii="Arial" w:eastAsia="Cambria" w:hAnsi="Arial" w:cs="Arial"/>
          <w:sz w:val="22"/>
          <w:szCs w:val="22"/>
        </w:rPr>
        <w:t xml:space="preserve">not be bound by contract language received as part of a prospective provider’s response. If the </w:t>
      </w:r>
      <w:r w:rsidR="0003765F">
        <w:rPr>
          <w:rFonts w:ascii="Arial" w:eastAsia="Cambria" w:hAnsi="Arial" w:cs="Arial"/>
          <w:sz w:val="22"/>
          <w:szCs w:val="22"/>
        </w:rPr>
        <w:t>Offeror</w:t>
      </w:r>
      <w:r w:rsidRPr="009C72A3">
        <w:rPr>
          <w:rFonts w:ascii="Arial" w:eastAsia="Cambria" w:hAnsi="Arial" w:cs="Arial"/>
          <w:sz w:val="22"/>
          <w:szCs w:val="22"/>
        </w:rPr>
        <w:t xml:space="preserve"> requires </w:t>
      </w:r>
      <w:r w:rsidRPr="00436895">
        <w:rPr>
          <w:rFonts w:ascii="Arial" w:eastAsia="Cambria" w:hAnsi="Arial" w:cs="Arial"/>
          <w:sz w:val="22"/>
          <w:szCs w:val="22"/>
        </w:rPr>
        <w:t>that</w:t>
      </w:r>
      <w:r w:rsidRPr="009C72A3">
        <w:rPr>
          <w:rFonts w:ascii="Arial" w:eastAsia="Cambria" w:hAnsi="Arial" w:cs="Arial"/>
          <w:sz w:val="22"/>
          <w:szCs w:val="22"/>
        </w:rPr>
        <w:t xml:space="preserve"> </w:t>
      </w:r>
      <w:r>
        <w:rPr>
          <w:rFonts w:ascii="Arial" w:eastAsia="Cambria" w:hAnsi="Arial" w:cs="Arial"/>
          <w:sz w:val="22"/>
          <w:szCs w:val="22"/>
        </w:rPr>
        <w:t xml:space="preserve">the </w:t>
      </w:r>
      <w:r w:rsidR="00F7345D">
        <w:rPr>
          <w:rFonts w:ascii="Arial" w:eastAsia="Cambria" w:hAnsi="Arial" w:cs="Arial"/>
          <w:sz w:val="22"/>
          <w:szCs w:val="22"/>
        </w:rPr>
        <w:t xml:space="preserve">University </w:t>
      </w:r>
      <w:r w:rsidRPr="009C72A3">
        <w:rPr>
          <w:rFonts w:ascii="Arial" w:eastAsia="Cambria" w:hAnsi="Arial" w:cs="Arial"/>
          <w:sz w:val="22"/>
          <w:szCs w:val="22"/>
        </w:rPr>
        <w:t xml:space="preserve">be bound by some or </w:t>
      </w:r>
      <w:proofErr w:type="gramStart"/>
      <w:r w:rsidRPr="009C72A3">
        <w:rPr>
          <w:rFonts w:ascii="Arial" w:eastAsia="Cambria" w:hAnsi="Arial" w:cs="Arial"/>
          <w:sz w:val="22"/>
          <w:szCs w:val="22"/>
        </w:rPr>
        <w:t>all of</w:t>
      </w:r>
      <w:proofErr w:type="gramEnd"/>
      <w:r w:rsidRPr="009C72A3">
        <w:rPr>
          <w:rFonts w:ascii="Arial" w:eastAsia="Cambria" w:hAnsi="Arial" w:cs="Arial"/>
          <w:sz w:val="22"/>
          <w:szCs w:val="22"/>
        </w:rPr>
        <w:t xml:space="preserve"> the </w:t>
      </w:r>
      <w:r w:rsidR="0003765F">
        <w:rPr>
          <w:rFonts w:ascii="Arial" w:eastAsia="Cambria" w:hAnsi="Arial" w:cs="Arial"/>
          <w:sz w:val="22"/>
          <w:szCs w:val="22"/>
        </w:rPr>
        <w:t>Offeror’s</w:t>
      </w:r>
      <w:r w:rsidRPr="009C72A3">
        <w:rPr>
          <w:rFonts w:ascii="Arial" w:eastAsia="Cambria" w:hAnsi="Arial" w:cs="Arial"/>
          <w:sz w:val="22"/>
          <w:szCs w:val="22"/>
        </w:rPr>
        <w:t xml:space="preserve"> proposed contract language, the proposal may be considered nonresponsive and may be rejected.</w:t>
      </w:r>
      <w:r w:rsidR="00BE2D1F">
        <w:rPr>
          <w:rFonts w:ascii="Arial" w:eastAsia="Cambria" w:hAnsi="Arial" w:cs="Arial"/>
          <w:sz w:val="22"/>
          <w:szCs w:val="22"/>
        </w:rPr>
        <w:t xml:space="preserve"> </w:t>
      </w:r>
    </w:p>
    <w:p w14:paraId="510FE748" w14:textId="74280E46" w:rsidR="00C8438B" w:rsidRPr="009D7428" w:rsidRDefault="00C8438B" w:rsidP="00C8438B">
      <w:pPr>
        <w:pBdr>
          <w:top w:val="nil"/>
          <w:left w:val="nil"/>
          <w:bottom w:val="nil"/>
          <w:right w:val="nil"/>
          <w:between w:val="nil"/>
          <w:bar w:val="nil"/>
        </w:pBdr>
        <w:rPr>
          <w:rFonts w:ascii="Arial" w:eastAsia="Cambria" w:hAnsi="Arial" w:cs="Arial"/>
          <w:sz w:val="21"/>
          <w:szCs w:val="21"/>
        </w:rPr>
      </w:pPr>
    </w:p>
    <w:p w14:paraId="2B9BE215" w14:textId="413053D8" w:rsidR="009D7428" w:rsidRPr="009D7428" w:rsidRDefault="009D7428" w:rsidP="00C8438B">
      <w:pPr>
        <w:pBdr>
          <w:top w:val="nil"/>
          <w:left w:val="nil"/>
          <w:bottom w:val="nil"/>
          <w:right w:val="nil"/>
          <w:between w:val="nil"/>
          <w:bar w:val="nil"/>
        </w:pBdr>
        <w:rPr>
          <w:rFonts w:ascii="Arial" w:eastAsia="Cambria" w:hAnsi="Arial" w:cs="Arial"/>
          <w:b/>
          <w:sz w:val="21"/>
          <w:szCs w:val="21"/>
        </w:rPr>
      </w:pPr>
      <w:r w:rsidRPr="009D7428">
        <w:rPr>
          <w:rFonts w:ascii="Arial" w:eastAsia="Cambria" w:hAnsi="Arial" w:cs="Arial"/>
          <w:b/>
          <w:sz w:val="21"/>
          <w:szCs w:val="21"/>
        </w:rPr>
        <w:t>II.</w:t>
      </w:r>
      <w:r w:rsidR="00313087">
        <w:rPr>
          <w:rFonts w:ascii="Arial" w:eastAsia="Cambria" w:hAnsi="Arial" w:cs="Arial"/>
          <w:b/>
          <w:sz w:val="21"/>
          <w:szCs w:val="21"/>
        </w:rPr>
        <w:t>III</w:t>
      </w:r>
      <w:r w:rsidR="00C8438B" w:rsidRPr="009D7428">
        <w:rPr>
          <w:rFonts w:ascii="Arial" w:eastAsia="Cambria" w:hAnsi="Arial" w:cs="Arial"/>
          <w:b/>
          <w:sz w:val="21"/>
          <w:szCs w:val="21"/>
        </w:rPr>
        <w:t xml:space="preserve"> </w:t>
      </w:r>
      <w:r w:rsidRPr="009D7428">
        <w:rPr>
          <w:rFonts w:ascii="Arial" w:eastAsia="Cambria" w:hAnsi="Arial" w:cs="Arial"/>
          <w:b/>
          <w:sz w:val="21"/>
          <w:szCs w:val="21"/>
        </w:rPr>
        <w:tab/>
      </w:r>
      <w:r w:rsidR="00C8438B" w:rsidRPr="009D7428">
        <w:rPr>
          <w:rFonts w:ascii="Arial" w:eastAsia="Cambria" w:hAnsi="Arial" w:cs="Arial"/>
          <w:b/>
          <w:sz w:val="21"/>
          <w:szCs w:val="21"/>
        </w:rPr>
        <w:t>Proposer’s Exceptions to Terms and Conditions</w:t>
      </w:r>
    </w:p>
    <w:p w14:paraId="6CE770FC" w14:textId="04B999A7" w:rsidR="00900CD2" w:rsidRPr="009D7428" w:rsidRDefault="00900CD2" w:rsidP="00D62B9C">
      <w:pPr>
        <w:pStyle w:val="ListParagraph"/>
        <w:numPr>
          <w:ilvl w:val="0"/>
          <w:numId w:val="24"/>
        </w:numPr>
        <w:pBdr>
          <w:top w:val="nil"/>
          <w:left w:val="nil"/>
          <w:bottom w:val="nil"/>
          <w:right w:val="nil"/>
          <w:between w:val="nil"/>
          <w:bar w:val="nil"/>
        </w:pBdr>
        <w:rPr>
          <w:rFonts w:ascii="Arial" w:eastAsia="Cambria" w:hAnsi="Arial" w:cs="Arial"/>
          <w:sz w:val="21"/>
          <w:szCs w:val="21"/>
        </w:rPr>
      </w:pPr>
      <w:r w:rsidRPr="009D7428">
        <w:rPr>
          <w:rFonts w:ascii="Arial" w:eastAsia="Cambria" w:hAnsi="Arial" w:cs="Arial"/>
          <w:sz w:val="21"/>
          <w:szCs w:val="21"/>
        </w:rPr>
        <w:t>Any exceptions, deviations, or contingencies a</w:t>
      </w:r>
      <w:r w:rsidR="0003765F">
        <w:rPr>
          <w:rFonts w:ascii="Arial" w:eastAsia="Cambria" w:hAnsi="Arial" w:cs="Arial"/>
          <w:sz w:val="21"/>
          <w:szCs w:val="21"/>
        </w:rPr>
        <w:t>n O</w:t>
      </w:r>
      <w:r w:rsidR="004D2F57" w:rsidRPr="009D7428">
        <w:rPr>
          <w:rFonts w:ascii="Arial" w:eastAsia="Cambria" w:hAnsi="Arial" w:cs="Arial"/>
          <w:sz w:val="21"/>
          <w:szCs w:val="21"/>
        </w:rPr>
        <w:t>fferor</w:t>
      </w:r>
      <w:r w:rsidRPr="009D7428">
        <w:rPr>
          <w:rFonts w:ascii="Arial" w:eastAsia="Cambria" w:hAnsi="Arial" w:cs="Arial"/>
          <w:sz w:val="21"/>
          <w:szCs w:val="21"/>
        </w:rPr>
        <w:t xml:space="preserve"> may have to the</w:t>
      </w:r>
      <w:r w:rsidR="00F62A82">
        <w:rPr>
          <w:rFonts w:ascii="Arial" w:eastAsia="Cambria" w:hAnsi="Arial" w:cs="Arial"/>
          <w:sz w:val="21"/>
          <w:szCs w:val="21"/>
        </w:rPr>
        <w:t xml:space="preserve"> State System’s contract terms and conditions must be docu</w:t>
      </w:r>
      <w:r w:rsidR="004D2F57" w:rsidRPr="009D7428">
        <w:rPr>
          <w:rFonts w:ascii="Arial" w:eastAsia="Cambria" w:hAnsi="Arial" w:cs="Arial"/>
          <w:sz w:val="21"/>
          <w:szCs w:val="21"/>
        </w:rPr>
        <w:t xml:space="preserve">mented. </w:t>
      </w:r>
    </w:p>
    <w:p w14:paraId="02D45285" w14:textId="77777777" w:rsidR="009D7428" w:rsidRPr="009D7428" w:rsidRDefault="009D7428" w:rsidP="009D7428">
      <w:pPr>
        <w:pStyle w:val="ListParagraph"/>
        <w:pBdr>
          <w:top w:val="nil"/>
          <w:left w:val="nil"/>
          <w:bottom w:val="nil"/>
          <w:right w:val="nil"/>
          <w:between w:val="nil"/>
          <w:bar w:val="nil"/>
        </w:pBdr>
        <w:ind w:left="1080"/>
        <w:rPr>
          <w:rFonts w:ascii="Arial" w:eastAsia="Cambria" w:hAnsi="Arial" w:cs="Arial"/>
          <w:sz w:val="21"/>
          <w:szCs w:val="21"/>
        </w:rPr>
      </w:pPr>
    </w:p>
    <w:p w14:paraId="7BC714D8" w14:textId="1DD751A9" w:rsidR="00C8438B" w:rsidRDefault="00900CD2" w:rsidP="00D62B9C">
      <w:pPr>
        <w:pStyle w:val="ListParagraph"/>
        <w:numPr>
          <w:ilvl w:val="0"/>
          <w:numId w:val="24"/>
        </w:numPr>
        <w:pBdr>
          <w:top w:val="nil"/>
          <w:left w:val="nil"/>
          <w:bottom w:val="nil"/>
          <w:right w:val="nil"/>
          <w:between w:val="nil"/>
          <w:bar w:val="nil"/>
        </w:pBdr>
        <w:rPr>
          <w:rFonts w:ascii="Arial" w:eastAsia="Cambria" w:hAnsi="Arial" w:cs="Arial"/>
          <w:sz w:val="21"/>
          <w:szCs w:val="21"/>
        </w:rPr>
      </w:pPr>
      <w:r w:rsidRPr="009D7428">
        <w:rPr>
          <w:rFonts w:ascii="Arial" w:eastAsia="Cambria" w:hAnsi="Arial" w:cs="Arial"/>
          <w:sz w:val="21"/>
          <w:szCs w:val="21"/>
        </w:rPr>
        <w:t>Exceptions, deviations</w:t>
      </w:r>
      <w:r w:rsidR="009822AD">
        <w:rPr>
          <w:rFonts w:ascii="Arial" w:eastAsia="Cambria" w:hAnsi="Arial" w:cs="Arial"/>
          <w:sz w:val="21"/>
          <w:szCs w:val="21"/>
        </w:rPr>
        <w:t>,</w:t>
      </w:r>
      <w:r w:rsidRPr="009D7428">
        <w:rPr>
          <w:rFonts w:ascii="Arial" w:eastAsia="Cambria" w:hAnsi="Arial" w:cs="Arial"/>
          <w:sz w:val="21"/>
          <w:szCs w:val="21"/>
        </w:rPr>
        <w:t xml:space="preserve"> or contingencies stipulated in </w:t>
      </w:r>
      <w:r w:rsidR="004D2F57" w:rsidRPr="009D7428">
        <w:rPr>
          <w:rFonts w:ascii="Arial" w:eastAsia="Cambria" w:hAnsi="Arial" w:cs="Arial"/>
          <w:sz w:val="21"/>
          <w:szCs w:val="21"/>
        </w:rPr>
        <w:t xml:space="preserve">an </w:t>
      </w:r>
      <w:r w:rsidR="0003765F" w:rsidRPr="009D7428">
        <w:rPr>
          <w:rFonts w:ascii="Arial" w:eastAsia="Cambria" w:hAnsi="Arial" w:cs="Arial"/>
          <w:sz w:val="21"/>
          <w:szCs w:val="21"/>
        </w:rPr>
        <w:t>Offeror’s</w:t>
      </w:r>
      <w:r w:rsidR="004D2F57" w:rsidRPr="009D7428">
        <w:rPr>
          <w:rFonts w:ascii="Arial" w:eastAsia="Cambria" w:hAnsi="Arial" w:cs="Arial"/>
          <w:sz w:val="21"/>
          <w:szCs w:val="21"/>
        </w:rPr>
        <w:t xml:space="preserve"> proposal</w:t>
      </w:r>
      <w:r w:rsidRPr="009D7428">
        <w:rPr>
          <w:rFonts w:ascii="Arial" w:eastAsia="Cambria" w:hAnsi="Arial" w:cs="Arial"/>
          <w:sz w:val="21"/>
          <w:szCs w:val="21"/>
        </w:rPr>
        <w:t>, while possibly necessary</w:t>
      </w:r>
      <w:r w:rsidR="004D2F57" w:rsidRPr="009D7428">
        <w:rPr>
          <w:rFonts w:ascii="Arial" w:eastAsia="Cambria" w:hAnsi="Arial" w:cs="Arial"/>
          <w:sz w:val="21"/>
          <w:szCs w:val="21"/>
        </w:rPr>
        <w:t xml:space="preserve"> </w:t>
      </w:r>
      <w:r w:rsidRPr="009D7428">
        <w:rPr>
          <w:rFonts w:ascii="Arial" w:eastAsia="Cambria" w:hAnsi="Arial" w:cs="Arial"/>
          <w:sz w:val="21"/>
          <w:szCs w:val="21"/>
        </w:rPr>
        <w:t xml:space="preserve">in the view of the </w:t>
      </w:r>
      <w:r w:rsidR="0003765F">
        <w:rPr>
          <w:rFonts w:ascii="Arial" w:eastAsia="Cambria" w:hAnsi="Arial" w:cs="Arial"/>
          <w:sz w:val="21"/>
          <w:szCs w:val="21"/>
        </w:rPr>
        <w:t>Offeror</w:t>
      </w:r>
      <w:r w:rsidRPr="009D7428">
        <w:rPr>
          <w:rFonts w:ascii="Arial" w:eastAsia="Cambria" w:hAnsi="Arial" w:cs="Arial"/>
          <w:sz w:val="21"/>
          <w:szCs w:val="21"/>
        </w:rPr>
        <w:t>, may result in disquali</w:t>
      </w:r>
      <w:r w:rsidR="0003765F">
        <w:rPr>
          <w:rFonts w:ascii="Arial" w:eastAsia="Cambria" w:hAnsi="Arial" w:cs="Arial"/>
          <w:sz w:val="21"/>
          <w:szCs w:val="21"/>
        </w:rPr>
        <w:t>fication of a proposal.</w:t>
      </w:r>
    </w:p>
    <w:p w14:paraId="70848644" w14:textId="77777777" w:rsidR="000C36BF" w:rsidRPr="000C36BF" w:rsidRDefault="000C36BF" w:rsidP="000C36BF">
      <w:pPr>
        <w:pStyle w:val="ListParagraph"/>
        <w:rPr>
          <w:rFonts w:ascii="Arial" w:eastAsia="Cambria" w:hAnsi="Arial" w:cs="Arial"/>
          <w:sz w:val="21"/>
          <w:szCs w:val="21"/>
        </w:rPr>
      </w:pPr>
    </w:p>
    <w:p w14:paraId="6864725F" w14:textId="2F85FBDC" w:rsidR="000C36BF" w:rsidRPr="009D7428" w:rsidRDefault="000C36BF" w:rsidP="00D62B9C">
      <w:pPr>
        <w:pStyle w:val="ListParagraph"/>
        <w:numPr>
          <w:ilvl w:val="0"/>
          <w:numId w:val="24"/>
        </w:numPr>
        <w:pBdr>
          <w:top w:val="nil"/>
          <w:left w:val="nil"/>
          <w:bottom w:val="nil"/>
          <w:right w:val="nil"/>
          <w:between w:val="nil"/>
          <w:bar w:val="nil"/>
        </w:pBdr>
        <w:rPr>
          <w:rFonts w:ascii="Arial" w:eastAsia="Cambria" w:hAnsi="Arial" w:cs="Arial"/>
          <w:sz w:val="21"/>
          <w:szCs w:val="21"/>
        </w:rPr>
      </w:pPr>
      <w:r>
        <w:rPr>
          <w:rFonts w:ascii="Arial" w:eastAsia="Cambria" w:hAnsi="Arial" w:cs="Arial"/>
          <w:sz w:val="21"/>
          <w:szCs w:val="21"/>
        </w:rPr>
        <w:t>Accepting the State System’s contract terms and condition with no or minimal modifications can reduce the time of contract execution by up to 8 weeks.  Careful consideration should be given to modifying terms and conditions, especially where modification of language will have no significant consequence to the actual performance of the contract.</w:t>
      </w:r>
    </w:p>
    <w:p w14:paraId="5A760DDF" w14:textId="3513DCDD" w:rsidR="00C8438B" w:rsidRPr="009D7428" w:rsidRDefault="00C8438B" w:rsidP="00C8438B">
      <w:pPr>
        <w:pBdr>
          <w:top w:val="nil"/>
          <w:left w:val="nil"/>
          <w:bottom w:val="nil"/>
          <w:right w:val="nil"/>
          <w:between w:val="nil"/>
          <w:bar w:val="nil"/>
        </w:pBdr>
        <w:rPr>
          <w:rFonts w:ascii="Arial" w:eastAsia="Cambria" w:hAnsi="Arial" w:cs="Arial"/>
          <w:sz w:val="21"/>
          <w:szCs w:val="21"/>
        </w:rPr>
      </w:pPr>
    </w:p>
    <w:p w14:paraId="15837F9A" w14:textId="0665AC8B" w:rsidR="00B87889" w:rsidRPr="009D7428" w:rsidRDefault="00E01E4E" w:rsidP="00E01E4E">
      <w:pPr>
        <w:pBdr>
          <w:top w:val="nil"/>
          <w:left w:val="nil"/>
          <w:bottom w:val="nil"/>
          <w:right w:val="nil"/>
          <w:between w:val="nil"/>
          <w:bar w:val="nil"/>
        </w:pBdr>
        <w:rPr>
          <w:rFonts w:ascii="Arial" w:eastAsia="Cambria" w:hAnsi="Arial" w:cs="Arial"/>
          <w:sz w:val="21"/>
          <w:szCs w:val="21"/>
        </w:rPr>
      </w:pPr>
      <w:r w:rsidRPr="009D7428">
        <w:rPr>
          <w:rFonts w:ascii="Arial" w:eastAsia="Cambria" w:hAnsi="Arial" w:cs="Arial"/>
          <w:b/>
          <w:sz w:val="21"/>
          <w:szCs w:val="21"/>
        </w:rPr>
        <w:t>II</w:t>
      </w:r>
      <w:r w:rsidR="009D7428" w:rsidRPr="009D7428">
        <w:rPr>
          <w:rFonts w:ascii="Arial" w:eastAsia="Cambria" w:hAnsi="Arial" w:cs="Arial"/>
          <w:b/>
          <w:sz w:val="21"/>
          <w:szCs w:val="21"/>
        </w:rPr>
        <w:t>.</w:t>
      </w:r>
      <w:r w:rsidR="00313087">
        <w:rPr>
          <w:rFonts w:ascii="Arial" w:eastAsia="Cambria" w:hAnsi="Arial" w:cs="Arial"/>
          <w:b/>
          <w:sz w:val="21"/>
          <w:szCs w:val="21"/>
        </w:rPr>
        <w:t>IV</w:t>
      </w:r>
      <w:r w:rsidRPr="009D7428">
        <w:rPr>
          <w:rFonts w:ascii="Arial" w:eastAsia="Cambria" w:hAnsi="Arial" w:cs="Arial"/>
          <w:b/>
          <w:sz w:val="21"/>
          <w:szCs w:val="21"/>
        </w:rPr>
        <w:t xml:space="preserve"> </w:t>
      </w:r>
      <w:r w:rsidR="009D7428" w:rsidRPr="009D7428">
        <w:rPr>
          <w:rFonts w:ascii="Arial" w:eastAsia="Cambria" w:hAnsi="Arial" w:cs="Arial"/>
          <w:b/>
          <w:sz w:val="21"/>
          <w:szCs w:val="21"/>
        </w:rPr>
        <w:tab/>
      </w:r>
      <w:r w:rsidRPr="009D7428">
        <w:rPr>
          <w:rFonts w:ascii="Arial" w:eastAsia="Cambria" w:hAnsi="Arial" w:cs="Arial"/>
          <w:b/>
          <w:sz w:val="21"/>
          <w:szCs w:val="21"/>
        </w:rPr>
        <w:t>P</w:t>
      </w:r>
      <w:r w:rsidR="00B87889" w:rsidRPr="009D7428">
        <w:rPr>
          <w:rFonts w:ascii="Arial" w:eastAsia="Cambria" w:hAnsi="Arial" w:cs="Arial"/>
          <w:b/>
          <w:bCs/>
          <w:sz w:val="21"/>
          <w:szCs w:val="21"/>
        </w:rPr>
        <w:t xml:space="preserve">rime </w:t>
      </w:r>
      <w:r w:rsidR="00215EB1">
        <w:rPr>
          <w:rFonts w:ascii="Arial" w:eastAsia="Cambria" w:hAnsi="Arial" w:cs="Arial"/>
          <w:b/>
          <w:bCs/>
          <w:sz w:val="21"/>
          <w:szCs w:val="21"/>
        </w:rPr>
        <w:t>Offeror</w:t>
      </w:r>
      <w:r w:rsidR="00B87889" w:rsidRPr="009D7428">
        <w:rPr>
          <w:rFonts w:ascii="Arial" w:eastAsia="Cambria" w:hAnsi="Arial" w:cs="Arial"/>
          <w:b/>
          <w:bCs/>
          <w:sz w:val="21"/>
          <w:szCs w:val="21"/>
        </w:rPr>
        <w:t>/Subcontracting</w:t>
      </w:r>
    </w:p>
    <w:p w14:paraId="15837F9B" w14:textId="5FD6CC73" w:rsidR="00B87889" w:rsidRDefault="00B87889" w:rsidP="0044696D">
      <w:pPr>
        <w:keepNext/>
        <w:pBdr>
          <w:top w:val="nil"/>
          <w:left w:val="nil"/>
          <w:bottom w:val="nil"/>
          <w:right w:val="nil"/>
          <w:between w:val="nil"/>
          <w:bar w:val="nil"/>
        </w:pBdr>
        <w:ind w:left="720"/>
        <w:rPr>
          <w:rFonts w:ascii="Arial" w:eastAsia="Cambria" w:hAnsi="Arial" w:cs="Arial"/>
          <w:sz w:val="21"/>
          <w:szCs w:val="21"/>
        </w:rPr>
      </w:pPr>
      <w:r w:rsidRPr="009D7428">
        <w:rPr>
          <w:rFonts w:ascii="Arial" w:eastAsia="Cambria" w:hAnsi="Arial" w:cs="Arial"/>
          <w:sz w:val="21"/>
          <w:szCs w:val="21"/>
        </w:rPr>
        <w:t xml:space="preserve">Eligible </w:t>
      </w:r>
      <w:r w:rsidR="00215EB1">
        <w:rPr>
          <w:rFonts w:ascii="Arial" w:eastAsia="Cambria" w:hAnsi="Arial" w:cs="Arial"/>
          <w:sz w:val="21"/>
          <w:szCs w:val="21"/>
        </w:rPr>
        <w:t>Offeror</w:t>
      </w:r>
      <w:r w:rsidRPr="009D7428">
        <w:rPr>
          <w:rFonts w:ascii="Arial" w:eastAsia="Cambria" w:hAnsi="Arial" w:cs="Arial"/>
          <w:sz w:val="21"/>
          <w:szCs w:val="21"/>
        </w:rPr>
        <w:t>s will be considered prime</w:t>
      </w:r>
      <w:r w:rsidR="00B56518" w:rsidRPr="009D7428">
        <w:rPr>
          <w:rFonts w:ascii="Arial" w:eastAsia="Cambria" w:hAnsi="Arial" w:cs="Arial"/>
          <w:sz w:val="21"/>
          <w:szCs w:val="21"/>
        </w:rPr>
        <w:t xml:space="preserve"> </w:t>
      </w:r>
      <w:r w:rsidR="00215EB1">
        <w:rPr>
          <w:rFonts w:ascii="Arial" w:eastAsia="Cambria" w:hAnsi="Arial" w:cs="Arial"/>
          <w:sz w:val="21"/>
          <w:szCs w:val="21"/>
        </w:rPr>
        <w:t>Offeror</w:t>
      </w:r>
      <w:r w:rsidRPr="009D7428">
        <w:rPr>
          <w:rFonts w:ascii="Arial" w:eastAsia="Cambria" w:hAnsi="Arial" w:cs="Arial"/>
          <w:sz w:val="21"/>
          <w:szCs w:val="21"/>
        </w:rPr>
        <w:t>s with respect to any work they are award</w:t>
      </w:r>
      <w:r w:rsidR="00B56518" w:rsidRPr="009D7428">
        <w:rPr>
          <w:rFonts w:ascii="Arial" w:eastAsia="Cambria" w:hAnsi="Arial" w:cs="Arial"/>
          <w:sz w:val="21"/>
          <w:szCs w:val="21"/>
        </w:rPr>
        <w:t>e</w:t>
      </w:r>
      <w:r w:rsidRPr="009D7428">
        <w:rPr>
          <w:rFonts w:ascii="Arial" w:eastAsia="Cambria" w:hAnsi="Arial" w:cs="Arial"/>
          <w:sz w:val="21"/>
          <w:szCs w:val="21"/>
        </w:rPr>
        <w:t>d</w:t>
      </w:r>
      <w:r w:rsidR="00092302" w:rsidRPr="009D7428">
        <w:rPr>
          <w:rFonts w:ascii="Arial" w:eastAsia="Cambria" w:hAnsi="Arial" w:cs="Arial"/>
          <w:sz w:val="21"/>
          <w:szCs w:val="21"/>
        </w:rPr>
        <w:t xml:space="preserve">. </w:t>
      </w:r>
      <w:r w:rsidRPr="009D7428">
        <w:rPr>
          <w:rFonts w:ascii="Arial" w:eastAsia="Cambria" w:hAnsi="Arial" w:cs="Arial"/>
          <w:sz w:val="21"/>
          <w:szCs w:val="21"/>
        </w:rPr>
        <w:t xml:space="preserve">Any use of </w:t>
      </w:r>
      <w:r w:rsidR="00A72B20">
        <w:rPr>
          <w:rFonts w:ascii="Arial" w:eastAsia="Cambria" w:hAnsi="Arial" w:cs="Arial"/>
          <w:sz w:val="21"/>
          <w:szCs w:val="21"/>
        </w:rPr>
        <w:t>subcontr</w:t>
      </w:r>
      <w:r w:rsidRPr="009D7428">
        <w:rPr>
          <w:rFonts w:ascii="Arial" w:eastAsia="Cambria" w:hAnsi="Arial" w:cs="Arial"/>
          <w:sz w:val="21"/>
          <w:szCs w:val="21"/>
        </w:rPr>
        <w:t>actors must be approved in writing by</w:t>
      </w:r>
      <w:r w:rsidR="008C29D9">
        <w:rPr>
          <w:rFonts w:ascii="Arial" w:eastAsia="Cambria" w:hAnsi="Arial" w:cs="Arial"/>
          <w:sz w:val="21"/>
          <w:szCs w:val="21"/>
        </w:rPr>
        <w:t xml:space="preserve"> the </w:t>
      </w:r>
      <w:r w:rsidR="00F7345D">
        <w:rPr>
          <w:rFonts w:ascii="Arial" w:eastAsia="Cambria" w:hAnsi="Arial" w:cs="Arial"/>
          <w:sz w:val="21"/>
          <w:szCs w:val="21"/>
        </w:rPr>
        <w:t>University.</w:t>
      </w:r>
      <w:r w:rsidR="00092302" w:rsidRPr="009D7428">
        <w:rPr>
          <w:rFonts w:ascii="Arial" w:eastAsia="Cambria" w:hAnsi="Arial" w:cs="Arial"/>
          <w:sz w:val="21"/>
          <w:szCs w:val="21"/>
        </w:rPr>
        <w:t xml:space="preserve"> </w:t>
      </w:r>
      <w:r w:rsidRPr="009D7428">
        <w:rPr>
          <w:rFonts w:ascii="Arial" w:eastAsia="Cambria" w:hAnsi="Arial" w:cs="Arial"/>
          <w:sz w:val="21"/>
          <w:szCs w:val="21"/>
        </w:rPr>
        <w:t xml:space="preserve">Prime </w:t>
      </w:r>
      <w:r w:rsidR="00215EB1">
        <w:rPr>
          <w:rFonts w:ascii="Arial" w:eastAsia="Cambria" w:hAnsi="Arial" w:cs="Arial"/>
          <w:sz w:val="21"/>
          <w:szCs w:val="21"/>
        </w:rPr>
        <w:t>Offeror</w:t>
      </w:r>
      <w:r w:rsidRPr="009D7428">
        <w:rPr>
          <w:rFonts w:ascii="Arial" w:eastAsia="Cambria" w:hAnsi="Arial" w:cs="Arial"/>
          <w:sz w:val="21"/>
          <w:szCs w:val="21"/>
        </w:rPr>
        <w:t xml:space="preserve">s are encouraged to solicit quotes from </w:t>
      </w:r>
      <w:r w:rsidR="00890072">
        <w:rPr>
          <w:rFonts w:ascii="Arial" w:eastAsia="Cambria" w:hAnsi="Arial" w:cs="Arial"/>
          <w:sz w:val="21"/>
          <w:szCs w:val="21"/>
        </w:rPr>
        <w:t>s</w:t>
      </w:r>
      <w:r w:rsidR="0088461E" w:rsidRPr="009D7428">
        <w:rPr>
          <w:rFonts w:ascii="Arial" w:eastAsia="Cambria" w:hAnsi="Arial" w:cs="Arial"/>
          <w:sz w:val="21"/>
          <w:szCs w:val="21"/>
        </w:rPr>
        <w:t xml:space="preserve">mall </w:t>
      </w:r>
      <w:r w:rsidR="00890072">
        <w:rPr>
          <w:rFonts w:ascii="Arial" w:eastAsia="Cambria" w:hAnsi="Arial" w:cs="Arial"/>
          <w:sz w:val="21"/>
          <w:szCs w:val="21"/>
        </w:rPr>
        <w:t>d</w:t>
      </w:r>
      <w:r w:rsidR="0088461E" w:rsidRPr="009D7428">
        <w:rPr>
          <w:rFonts w:ascii="Arial" w:eastAsia="Cambria" w:hAnsi="Arial" w:cs="Arial"/>
          <w:sz w:val="21"/>
          <w:szCs w:val="21"/>
        </w:rPr>
        <w:t xml:space="preserve">iverse </w:t>
      </w:r>
      <w:r w:rsidR="00890072">
        <w:rPr>
          <w:rFonts w:ascii="Arial" w:eastAsia="Cambria" w:hAnsi="Arial" w:cs="Arial"/>
          <w:sz w:val="21"/>
          <w:szCs w:val="21"/>
        </w:rPr>
        <w:t>b</w:t>
      </w:r>
      <w:r w:rsidR="0088461E" w:rsidRPr="009D7428">
        <w:rPr>
          <w:rFonts w:ascii="Arial" w:eastAsia="Cambria" w:hAnsi="Arial" w:cs="Arial"/>
          <w:sz w:val="21"/>
          <w:szCs w:val="21"/>
        </w:rPr>
        <w:t>usiness</w:t>
      </w:r>
      <w:r w:rsidR="00890072">
        <w:rPr>
          <w:rFonts w:ascii="Arial" w:eastAsia="Cambria" w:hAnsi="Arial" w:cs="Arial"/>
          <w:sz w:val="21"/>
          <w:szCs w:val="21"/>
        </w:rPr>
        <w:t>es</w:t>
      </w:r>
      <w:r w:rsidR="0088461E" w:rsidRPr="009D7428">
        <w:rPr>
          <w:rFonts w:ascii="Arial" w:eastAsia="Cambria" w:hAnsi="Arial" w:cs="Arial"/>
          <w:sz w:val="21"/>
          <w:szCs w:val="21"/>
        </w:rPr>
        <w:t xml:space="preserve"> </w:t>
      </w:r>
      <w:r w:rsidRPr="009D7428">
        <w:rPr>
          <w:rFonts w:ascii="Arial" w:eastAsia="Cambria" w:hAnsi="Arial" w:cs="Arial"/>
          <w:sz w:val="21"/>
          <w:szCs w:val="21"/>
        </w:rPr>
        <w:t>when requiring subcontractors.</w:t>
      </w:r>
      <w:r w:rsidR="005524B1">
        <w:rPr>
          <w:rFonts w:ascii="Arial" w:eastAsia="Cambria" w:hAnsi="Arial" w:cs="Arial"/>
          <w:sz w:val="21"/>
          <w:szCs w:val="21"/>
        </w:rPr>
        <w:br/>
      </w:r>
    </w:p>
    <w:p w14:paraId="2C2641FB" w14:textId="46011D1D" w:rsidR="007C1065" w:rsidRDefault="00E01E4E" w:rsidP="00520186">
      <w:pPr>
        <w:pBdr>
          <w:top w:val="nil"/>
          <w:left w:val="nil"/>
          <w:bottom w:val="nil"/>
          <w:right w:val="nil"/>
          <w:between w:val="nil"/>
          <w:bar w:val="nil"/>
        </w:pBdr>
        <w:rPr>
          <w:rFonts w:ascii="Arial" w:eastAsia="Cambria" w:hAnsi="Arial" w:cs="Arial"/>
          <w:b/>
          <w:bCs/>
          <w:sz w:val="21"/>
          <w:szCs w:val="21"/>
        </w:rPr>
      </w:pPr>
      <w:r w:rsidRPr="009D7428">
        <w:rPr>
          <w:rFonts w:ascii="Arial" w:eastAsia="Cambria" w:hAnsi="Arial" w:cs="Arial"/>
          <w:b/>
          <w:bCs/>
          <w:sz w:val="21"/>
          <w:szCs w:val="21"/>
        </w:rPr>
        <w:t>II</w:t>
      </w:r>
      <w:r w:rsidR="009D7428" w:rsidRPr="009D7428">
        <w:rPr>
          <w:rFonts w:ascii="Arial" w:eastAsia="Cambria" w:hAnsi="Arial" w:cs="Arial"/>
          <w:b/>
          <w:bCs/>
          <w:sz w:val="21"/>
          <w:szCs w:val="21"/>
        </w:rPr>
        <w:t>.</w:t>
      </w:r>
      <w:r w:rsidR="00313087">
        <w:rPr>
          <w:rFonts w:ascii="Arial" w:eastAsia="Cambria" w:hAnsi="Arial" w:cs="Arial"/>
          <w:b/>
          <w:bCs/>
          <w:sz w:val="21"/>
          <w:szCs w:val="21"/>
        </w:rPr>
        <w:t>V</w:t>
      </w:r>
      <w:r w:rsidRPr="009D7428">
        <w:rPr>
          <w:rFonts w:ascii="Arial" w:eastAsia="Cambria" w:hAnsi="Arial" w:cs="Arial"/>
          <w:b/>
          <w:bCs/>
          <w:sz w:val="21"/>
          <w:szCs w:val="21"/>
        </w:rPr>
        <w:t xml:space="preserve"> </w:t>
      </w:r>
      <w:r w:rsidR="009D7428" w:rsidRPr="009D7428">
        <w:rPr>
          <w:rFonts w:ascii="Arial" w:eastAsia="Cambria" w:hAnsi="Arial" w:cs="Arial"/>
          <w:b/>
          <w:bCs/>
          <w:sz w:val="21"/>
          <w:szCs w:val="21"/>
        </w:rPr>
        <w:tab/>
      </w:r>
      <w:r w:rsidR="00B87889" w:rsidRPr="00862746">
        <w:rPr>
          <w:rFonts w:ascii="Arial" w:eastAsia="Cambria" w:hAnsi="Arial" w:cs="Arial"/>
          <w:b/>
          <w:bCs/>
          <w:sz w:val="21"/>
          <w:szCs w:val="21"/>
        </w:rPr>
        <w:t>Disclosure of Proposal Contents</w:t>
      </w:r>
      <w:r w:rsidR="007C1065">
        <w:rPr>
          <w:rFonts w:ascii="Arial" w:eastAsia="Cambria" w:hAnsi="Arial" w:cs="Arial"/>
          <w:b/>
          <w:bCs/>
          <w:sz w:val="21"/>
          <w:szCs w:val="21"/>
        </w:rPr>
        <w:t xml:space="preserve"> and Open Records</w:t>
      </w:r>
    </w:p>
    <w:p w14:paraId="33C6C1E5" w14:textId="77777777" w:rsidR="00374900" w:rsidRDefault="00374900" w:rsidP="00520186">
      <w:pPr>
        <w:pBdr>
          <w:top w:val="nil"/>
          <w:left w:val="nil"/>
          <w:bottom w:val="nil"/>
          <w:right w:val="nil"/>
          <w:between w:val="nil"/>
          <w:bar w:val="nil"/>
        </w:pBdr>
        <w:rPr>
          <w:rFonts w:ascii="Arial" w:eastAsia="Cambria" w:hAnsi="Arial" w:cs="Arial"/>
          <w:sz w:val="21"/>
          <w:szCs w:val="21"/>
        </w:rPr>
      </w:pPr>
    </w:p>
    <w:p w14:paraId="4758FD46" w14:textId="40B7D569" w:rsidR="007C1065" w:rsidRDefault="00215EB1" w:rsidP="00AC6568">
      <w:pPr>
        <w:pStyle w:val="ListParagraph"/>
        <w:numPr>
          <w:ilvl w:val="0"/>
          <w:numId w:val="39"/>
        </w:numPr>
        <w:pBdr>
          <w:top w:val="nil"/>
          <w:left w:val="nil"/>
          <w:bottom w:val="nil"/>
          <w:right w:val="nil"/>
          <w:between w:val="nil"/>
          <w:bar w:val="nil"/>
        </w:pBdr>
        <w:rPr>
          <w:rFonts w:ascii="Arial" w:eastAsia="Cambria" w:hAnsi="Arial" w:cs="Arial"/>
          <w:sz w:val="21"/>
          <w:szCs w:val="21"/>
        </w:rPr>
      </w:pPr>
      <w:r w:rsidRPr="007C1065">
        <w:rPr>
          <w:rFonts w:ascii="Arial" w:eastAsia="Cambria" w:hAnsi="Arial" w:cs="Arial"/>
          <w:sz w:val="21"/>
          <w:szCs w:val="21"/>
        </w:rPr>
        <w:t>Offeror</w:t>
      </w:r>
      <w:r w:rsidR="00B87889" w:rsidRPr="007C1065">
        <w:rPr>
          <w:rFonts w:ascii="Arial" w:eastAsia="Cambria" w:hAnsi="Arial" w:cs="Arial"/>
          <w:sz w:val="21"/>
          <w:szCs w:val="21"/>
        </w:rPr>
        <w:t xml:space="preserve">s’ </w:t>
      </w:r>
      <w:r w:rsidR="005524B1" w:rsidRPr="007C1065">
        <w:rPr>
          <w:rFonts w:ascii="Arial" w:eastAsia="Cambria" w:hAnsi="Arial" w:cs="Arial"/>
          <w:sz w:val="21"/>
          <w:szCs w:val="21"/>
        </w:rPr>
        <w:t>proposals may</w:t>
      </w:r>
      <w:r w:rsidR="00890072">
        <w:rPr>
          <w:rFonts w:ascii="Arial" w:eastAsia="Cambria" w:hAnsi="Arial" w:cs="Arial"/>
          <w:sz w:val="21"/>
          <w:szCs w:val="21"/>
        </w:rPr>
        <w:t xml:space="preserve"> </w:t>
      </w:r>
      <w:r w:rsidR="00B87889" w:rsidRPr="007C1065">
        <w:rPr>
          <w:rFonts w:ascii="Arial" w:eastAsia="Cambria" w:hAnsi="Arial" w:cs="Arial"/>
          <w:sz w:val="21"/>
          <w:szCs w:val="21"/>
        </w:rPr>
        <w:t>become part of the contract award resulting from this RFP and are not, therefore, confidential.</w:t>
      </w:r>
      <w:r w:rsidR="008C29D9">
        <w:rPr>
          <w:rFonts w:ascii="Arial" w:eastAsia="Cambria" w:hAnsi="Arial" w:cs="Arial"/>
          <w:sz w:val="21"/>
          <w:szCs w:val="21"/>
        </w:rPr>
        <w:t xml:space="preserve"> The </w:t>
      </w:r>
      <w:r w:rsidR="00F7345D">
        <w:rPr>
          <w:rFonts w:ascii="Arial" w:eastAsia="Cambria" w:hAnsi="Arial" w:cs="Arial"/>
          <w:sz w:val="21"/>
          <w:szCs w:val="21"/>
        </w:rPr>
        <w:t>University</w:t>
      </w:r>
      <w:r w:rsidR="00B87889" w:rsidRPr="007C1065">
        <w:rPr>
          <w:rFonts w:ascii="Arial" w:eastAsia="Cambria" w:hAnsi="Arial" w:cs="Arial"/>
          <w:sz w:val="21"/>
          <w:szCs w:val="21"/>
        </w:rPr>
        <w:t xml:space="preserve"> has the right to use any other concepts </w:t>
      </w:r>
      <w:r w:rsidR="00B87889" w:rsidRPr="007C1065">
        <w:rPr>
          <w:rFonts w:ascii="Arial" w:eastAsia="Cambria" w:hAnsi="Arial" w:cs="Arial"/>
          <w:sz w:val="21"/>
          <w:szCs w:val="21"/>
        </w:rPr>
        <w:lastRenderedPageBreak/>
        <w:t xml:space="preserve">presented in any reply to this RFP. Selection or rejection of a proposal does not affect this right. </w:t>
      </w:r>
    </w:p>
    <w:p w14:paraId="7019D2D6" w14:textId="77777777" w:rsidR="007C1065" w:rsidRPr="007C1065" w:rsidRDefault="007C1065" w:rsidP="007C1065">
      <w:pPr>
        <w:pStyle w:val="ListParagraph"/>
        <w:pBdr>
          <w:top w:val="nil"/>
          <w:left w:val="nil"/>
          <w:bottom w:val="nil"/>
          <w:right w:val="nil"/>
          <w:between w:val="nil"/>
          <w:bar w:val="nil"/>
        </w:pBdr>
        <w:ind w:left="1080"/>
        <w:rPr>
          <w:rFonts w:ascii="Arial" w:eastAsia="Cambria" w:hAnsi="Arial" w:cs="Arial"/>
          <w:sz w:val="21"/>
          <w:szCs w:val="21"/>
        </w:rPr>
      </w:pPr>
    </w:p>
    <w:p w14:paraId="48E5D3FE" w14:textId="17E76FFA" w:rsidR="00E01E4E" w:rsidRPr="005524B1" w:rsidRDefault="007C1065" w:rsidP="005524B1">
      <w:pPr>
        <w:pStyle w:val="ListParagraph"/>
        <w:numPr>
          <w:ilvl w:val="0"/>
          <w:numId w:val="39"/>
        </w:numPr>
        <w:pBdr>
          <w:top w:val="nil"/>
          <w:left w:val="nil"/>
          <w:bottom w:val="nil"/>
          <w:right w:val="nil"/>
          <w:between w:val="nil"/>
          <w:bar w:val="nil"/>
        </w:pBdr>
        <w:rPr>
          <w:rFonts w:ascii="Arial" w:eastAsia="Cambria" w:hAnsi="Arial" w:cs="Arial"/>
          <w:sz w:val="21"/>
          <w:szCs w:val="21"/>
        </w:rPr>
      </w:pPr>
      <w:r w:rsidRPr="005524B1">
        <w:rPr>
          <w:rFonts w:ascii="Arial" w:eastAsia="Cambria" w:hAnsi="Arial" w:cs="Arial"/>
          <w:sz w:val="21"/>
          <w:szCs w:val="21"/>
        </w:rPr>
        <w:t>All responses to procurement opportunities are subject to Pennsylvania’s Right-to-Know Law, 65 P.S. §67.101 et seq. (Act 3 of 2008). The Right-to-Know Law permits requestor</w:t>
      </w:r>
      <w:r w:rsidR="00AC6568" w:rsidRPr="005524B1">
        <w:rPr>
          <w:rFonts w:ascii="Arial" w:eastAsia="Cambria" w:hAnsi="Arial" w:cs="Arial"/>
          <w:sz w:val="21"/>
          <w:szCs w:val="21"/>
        </w:rPr>
        <w:t>s</w:t>
      </w:r>
      <w:r w:rsidRPr="005524B1">
        <w:rPr>
          <w:rFonts w:ascii="Arial" w:eastAsia="Cambria" w:hAnsi="Arial" w:cs="Arial"/>
          <w:sz w:val="21"/>
          <w:szCs w:val="21"/>
        </w:rPr>
        <w:t xml:space="preserve"> to inspect and/or copy any record prepared</w:t>
      </w:r>
      <w:r w:rsidR="00AC6568" w:rsidRPr="005524B1">
        <w:rPr>
          <w:rFonts w:ascii="Arial" w:eastAsia="Cambria" w:hAnsi="Arial" w:cs="Arial"/>
          <w:sz w:val="21"/>
          <w:szCs w:val="21"/>
        </w:rPr>
        <w:t xml:space="preserve">, </w:t>
      </w:r>
      <w:r w:rsidRPr="005524B1">
        <w:rPr>
          <w:rFonts w:ascii="Arial" w:eastAsia="Cambria" w:hAnsi="Arial" w:cs="Arial"/>
          <w:sz w:val="21"/>
          <w:szCs w:val="21"/>
        </w:rPr>
        <w:t>received</w:t>
      </w:r>
      <w:r w:rsidR="009822AD">
        <w:rPr>
          <w:rFonts w:ascii="Arial" w:eastAsia="Cambria" w:hAnsi="Arial" w:cs="Arial"/>
          <w:sz w:val="21"/>
          <w:szCs w:val="21"/>
        </w:rPr>
        <w:t>,</w:t>
      </w:r>
      <w:r w:rsidR="00AC6568" w:rsidRPr="005524B1">
        <w:rPr>
          <w:rFonts w:ascii="Arial" w:eastAsia="Cambria" w:hAnsi="Arial" w:cs="Arial"/>
          <w:sz w:val="21"/>
          <w:szCs w:val="21"/>
        </w:rPr>
        <w:t xml:space="preserve"> or retained</w:t>
      </w:r>
      <w:r w:rsidRPr="005524B1">
        <w:rPr>
          <w:rFonts w:ascii="Arial" w:eastAsia="Cambria" w:hAnsi="Arial" w:cs="Arial"/>
          <w:sz w:val="21"/>
          <w:szCs w:val="21"/>
        </w:rPr>
        <w:t xml:space="preserve"> in </w:t>
      </w:r>
      <w:r w:rsidR="00AC6568" w:rsidRPr="005524B1">
        <w:rPr>
          <w:rFonts w:ascii="Arial" w:eastAsia="Cambria" w:hAnsi="Arial" w:cs="Arial"/>
          <w:sz w:val="21"/>
          <w:szCs w:val="21"/>
        </w:rPr>
        <w:t>connection with a transaction, business</w:t>
      </w:r>
      <w:r w:rsidR="009822AD">
        <w:rPr>
          <w:rFonts w:ascii="Arial" w:eastAsia="Cambria" w:hAnsi="Arial" w:cs="Arial"/>
          <w:sz w:val="21"/>
          <w:szCs w:val="21"/>
        </w:rPr>
        <w:t>,</w:t>
      </w:r>
      <w:r w:rsidR="00AC6568" w:rsidRPr="005524B1">
        <w:rPr>
          <w:rFonts w:ascii="Arial" w:eastAsia="Cambria" w:hAnsi="Arial" w:cs="Arial"/>
          <w:sz w:val="21"/>
          <w:szCs w:val="21"/>
        </w:rPr>
        <w:t xml:space="preserve"> or activity</w:t>
      </w:r>
      <w:r w:rsidRPr="005524B1">
        <w:rPr>
          <w:rFonts w:ascii="Arial" w:eastAsia="Cambria" w:hAnsi="Arial" w:cs="Arial"/>
          <w:sz w:val="21"/>
          <w:szCs w:val="21"/>
        </w:rPr>
        <w:t xml:space="preserve"> of a public office or agency that is not subject to the enumerated exemptions under the law. If a</w:t>
      </w:r>
      <w:r w:rsidR="00ED7EF1" w:rsidRPr="005524B1">
        <w:rPr>
          <w:rFonts w:ascii="Arial" w:eastAsia="Cambria" w:hAnsi="Arial" w:cs="Arial"/>
          <w:sz w:val="21"/>
          <w:szCs w:val="21"/>
        </w:rPr>
        <w:t xml:space="preserve">n </w:t>
      </w:r>
      <w:r w:rsidR="005524B1" w:rsidRPr="005524B1">
        <w:rPr>
          <w:rFonts w:ascii="Arial" w:eastAsia="Cambria" w:hAnsi="Arial" w:cs="Arial"/>
          <w:sz w:val="21"/>
          <w:szCs w:val="21"/>
        </w:rPr>
        <w:t>Offeror’s response</w:t>
      </w:r>
      <w:r w:rsidRPr="005524B1">
        <w:rPr>
          <w:rFonts w:ascii="Arial" w:eastAsia="Cambria" w:hAnsi="Arial" w:cs="Arial"/>
          <w:sz w:val="21"/>
          <w:szCs w:val="21"/>
        </w:rPr>
        <w:t xml:space="preserve"> to this procurement opportunity contains a trade secret or confidential proprietary information, the </w:t>
      </w:r>
      <w:r w:rsidR="00ED7EF1" w:rsidRPr="005524B1">
        <w:rPr>
          <w:rFonts w:ascii="Arial" w:eastAsia="Cambria" w:hAnsi="Arial" w:cs="Arial"/>
          <w:sz w:val="21"/>
          <w:szCs w:val="21"/>
        </w:rPr>
        <w:t xml:space="preserve">Offeror’s </w:t>
      </w:r>
      <w:r w:rsidRPr="005524B1">
        <w:rPr>
          <w:rFonts w:ascii="Arial" w:eastAsia="Cambria" w:hAnsi="Arial" w:cs="Arial"/>
          <w:sz w:val="21"/>
          <w:szCs w:val="21"/>
        </w:rPr>
        <w:t>response should include a separate signed written statement to that effect</w:t>
      </w:r>
      <w:r w:rsidR="00AC6568" w:rsidRPr="005524B1">
        <w:rPr>
          <w:rFonts w:ascii="Arial" w:eastAsia="Cambria" w:hAnsi="Arial" w:cs="Arial"/>
          <w:sz w:val="21"/>
          <w:szCs w:val="21"/>
        </w:rPr>
        <w:t xml:space="preserve"> identifying any such information</w:t>
      </w:r>
      <w:r w:rsidRPr="005524B1">
        <w:rPr>
          <w:rFonts w:ascii="Arial" w:eastAsia="Cambria" w:hAnsi="Arial" w:cs="Arial"/>
          <w:sz w:val="21"/>
          <w:szCs w:val="21"/>
        </w:rPr>
        <w:t xml:space="preserve">. Should the </w:t>
      </w:r>
      <w:r w:rsidR="005524B1" w:rsidRPr="005524B1">
        <w:rPr>
          <w:rFonts w:ascii="Arial" w:eastAsia="Cambria" w:hAnsi="Arial" w:cs="Arial"/>
          <w:sz w:val="21"/>
          <w:szCs w:val="21"/>
        </w:rPr>
        <w:t>Offeror’s response</w:t>
      </w:r>
      <w:r w:rsidRPr="005524B1">
        <w:rPr>
          <w:rFonts w:ascii="Arial" w:eastAsia="Cambria" w:hAnsi="Arial" w:cs="Arial"/>
          <w:sz w:val="21"/>
          <w:szCs w:val="21"/>
        </w:rPr>
        <w:t xml:space="preserve"> become the subject of a Pennsylvania Right-to-Know Law request, the procurement office will notify the </w:t>
      </w:r>
      <w:r w:rsidR="00AC6568" w:rsidRPr="005524B1">
        <w:rPr>
          <w:rFonts w:ascii="Arial" w:eastAsia="Cambria" w:hAnsi="Arial" w:cs="Arial"/>
          <w:sz w:val="21"/>
          <w:szCs w:val="21"/>
        </w:rPr>
        <w:t xml:space="preserve">Offeror </w:t>
      </w:r>
      <w:r w:rsidRPr="005524B1">
        <w:rPr>
          <w:rFonts w:ascii="Arial" w:eastAsia="Cambria" w:hAnsi="Arial" w:cs="Arial"/>
          <w:sz w:val="21"/>
          <w:szCs w:val="21"/>
        </w:rPr>
        <w:t xml:space="preserve">to identify </w:t>
      </w:r>
      <w:r w:rsidR="00AC6568" w:rsidRPr="005524B1">
        <w:rPr>
          <w:rFonts w:ascii="Arial" w:eastAsia="Cambria" w:hAnsi="Arial" w:cs="Arial"/>
          <w:sz w:val="21"/>
          <w:szCs w:val="21"/>
        </w:rPr>
        <w:t xml:space="preserve">or confirm </w:t>
      </w:r>
      <w:r w:rsidRPr="005524B1">
        <w:rPr>
          <w:rFonts w:ascii="Arial" w:eastAsia="Cambria" w:hAnsi="Arial" w:cs="Arial"/>
          <w:sz w:val="21"/>
          <w:szCs w:val="21"/>
        </w:rPr>
        <w:t xml:space="preserve">all trade secrets or confidential and proprietary information that is included in the </w:t>
      </w:r>
      <w:r w:rsidR="00271E55" w:rsidRPr="005524B1">
        <w:rPr>
          <w:rFonts w:ascii="Arial" w:eastAsia="Cambria" w:hAnsi="Arial" w:cs="Arial"/>
          <w:sz w:val="21"/>
          <w:szCs w:val="21"/>
        </w:rPr>
        <w:t>Offeror’s proposal</w:t>
      </w:r>
      <w:r w:rsidRPr="005524B1">
        <w:rPr>
          <w:rFonts w:ascii="Arial" w:eastAsia="Cambria" w:hAnsi="Arial" w:cs="Arial"/>
          <w:sz w:val="21"/>
          <w:szCs w:val="21"/>
        </w:rPr>
        <w:t>. The</w:t>
      </w:r>
      <w:r w:rsidR="00F7345D">
        <w:rPr>
          <w:rFonts w:ascii="Arial" w:eastAsia="Cambria" w:hAnsi="Arial" w:cs="Arial"/>
          <w:sz w:val="21"/>
          <w:szCs w:val="21"/>
        </w:rPr>
        <w:t xml:space="preserve"> University </w:t>
      </w:r>
      <w:r w:rsidRPr="005524B1">
        <w:rPr>
          <w:rFonts w:ascii="Arial" w:eastAsia="Cambria" w:hAnsi="Arial" w:cs="Arial"/>
          <w:sz w:val="21"/>
          <w:szCs w:val="21"/>
        </w:rPr>
        <w:t>will then determine whether the claimed trade secret or confidential and proprietary information is subject to disclosure under applicable law</w:t>
      </w:r>
      <w:r w:rsidR="00AC6568" w:rsidRPr="005524B1">
        <w:rPr>
          <w:rFonts w:ascii="Arial" w:eastAsia="Cambria" w:hAnsi="Arial" w:cs="Arial"/>
          <w:sz w:val="21"/>
          <w:szCs w:val="21"/>
        </w:rPr>
        <w:t xml:space="preserve"> and grant or deny the request accordingly. Should the request be denied and the requestor appeal that denial, the </w:t>
      </w:r>
      <w:r w:rsidR="00F7345D">
        <w:rPr>
          <w:rFonts w:ascii="Arial" w:eastAsia="Cambria" w:hAnsi="Arial" w:cs="Arial"/>
          <w:sz w:val="21"/>
          <w:szCs w:val="21"/>
        </w:rPr>
        <w:t>University</w:t>
      </w:r>
      <w:r w:rsidR="00AC6568" w:rsidRPr="005524B1">
        <w:rPr>
          <w:rFonts w:ascii="Arial" w:eastAsia="Cambria" w:hAnsi="Arial" w:cs="Arial"/>
          <w:sz w:val="21"/>
          <w:szCs w:val="21"/>
        </w:rPr>
        <w:t xml:space="preserve"> will notify the Offeror of the appeal and the Offeror’s opportunity to request to participate in the appeal as a party of interest</w:t>
      </w:r>
      <w:r w:rsidRPr="005524B1">
        <w:rPr>
          <w:rFonts w:ascii="Arial" w:eastAsia="Cambria" w:hAnsi="Arial" w:cs="Arial"/>
          <w:sz w:val="21"/>
          <w:szCs w:val="21"/>
        </w:rPr>
        <w:t>.</w:t>
      </w:r>
      <w:r w:rsidR="00AC6568" w:rsidRPr="005524B1">
        <w:rPr>
          <w:rFonts w:ascii="Arial" w:eastAsia="Cambria" w:hAnsi="Arial" w:cs="Arial"/>
          <w:sz w:val="21"/>
          <w:szCs w:val="21"/>
        </w:rPr>
        <w:t xml:space="preserve"> The </w:t>
      </w:r>
      <w:r w:rsidR="00F7345D">
        <w:rPr>
          <w:rFonts w:ascii="Arial" w:eastAsia="Cambria" w:hAnsi="Arial" w:cs="Arial"/>
          <w:sz w:val="21"/>
          <w:szCs w:val="21"/>
        </w:rPr>
        <w:t xml:space="preserve">University </w:t>
      </w:r>
      <w:r w:rsidR="00AC6568" w:rsidRPr="005524B1">
        <w:rPr>
          <w:rFonts w:ascii="Arial" w:eastAsia="Cambria" w:hAnsi="Arial" w:cs="Arial"/>
          <w:sz w:val="21"/>
          <w:szCs w:val="21"/>
        </w:rPr>
        <w:t xml:space="preserve">will not represent the interests of the Offeror in any appeal nor will the </w:t>
      </w:r>
      <w:r w:rsidR="00F7345D">
        <w:rPr>
          <w:rFonts w:ascii="Arial" w:eastAsia="Cambria" w:hAnsi="Arial" w:cs="Arial"/>
          <w:sz w:val="21"/>
          <w:szCs w:val="21"/>
        </w:rPr>
        <w:t>University</w:t>
      </w:r>
      <w:r w:rsidR="00AC6568" w:rsidRPr="005524B1">
        <w:rPr>
          <w:rFonts w:ascii="Arial" w:eastAsia="Cambria" w:hAnsi="Arial" w:cs="Arial"/>
          <w:sz w:val="21"/>
          <w:szCs w:val="21"/>
        </w:rPr>
        <w:t xml:space="preserve"> compensate or reimburse any expenses of the Offeror in connection with a request of information under the Right-to-Know Law.  </w:t>
      </w:r>
    </w:p>
    <w:p w14:paraId="23F32625" w14:textId="77777777" w:rsidR="005524B1" w:rsidRPr="00AC6568" w:rsidRDefault="005524B1" w:rsidP="005524B1">
      <w:pPr>
        <w:pBdr>
          <w:top w:val="nil"/>
          <w:left w:val="nil"/>
          <w:bottom w:val="nil"/>
          <w:right w:val="nil"/>
          <w:between w:val="nil"/>
          <w:bar w:val="nil"/>
        </w:pBdr>
        <w:ind w:left="1080"/>
        <w:rPr>
          <w:rFonts w:ascii="Arial" w:eastAsia="Cambria" w:hAnsi="Arial" w:cs="Arial"/>
          <w:b/>
          <w:bCs/>
          <w:sz w:val="21"/>
          <w:szCs w:val="21"/>
        </w:rPr>
      </w:pPr>
    </w:p>
    <w:p w14:paraId="15837FA6" w14:textId="338389A1" w:rsidR="00B87889" w:rsidRPr="00862746" w:rsidRDefault="00A85578" w:rsidP="00A85578">
      <w:pPr>
        <w:pBdr>
          <w:top w:val="nil"/>
          <w:left w:val="nil"/>
          <w:bottom w:val="nil"/>
          <w:right w:val="nil"/>
          <w:between w:val="nil"/>
          <w:bar w:val="nil"/>
        </w:pBdr>
        <w:rPr>
          <w:rFonts w:ascii="Arial" w:eastAsia="Cambria" w:hAnsi="Arial" w:cs="Arial"/>
          <w:sz w:val="21"/>
          <w:szCs w:val="21"/>
        </w:rPr>
      </w:pPr>
      <w:r w:rsidRPr="00862746">
        <w:rPr>
          <w:rFonts w:ascii="Arial" w:eastAsia="Cambria" w:hAnsi="Arial" w:cs="Arial"/>
          <w:b/>
          <w:bCs/>
          <w:sz w:val="21"/>
          <w:szCs w:val="21"/>
        </w:rPr>
        <w:t>II.</w:t>
      </w:r>
      <w:r w:rsidR="00313087">
        <w:rPr>
          <w:rFonts w:ascii="Arial" w:eastAsia="Cambria" w:hAnsi="Arial" w:cs="Arial"/>
          <w:b/>
          <w:bCs/>
          <w:sz w:val="21"/>
          <w:szCs w:val="21"/>
        </w:rPr>
        <w:t>VI</w:t>
      </w:r>
      <w:r w:rsidRPr="00862746">
        <w:rPr>
          <w:rFonts w:ascii="Arial" w:eastAsia="Cambria" w:hAnsi="Arial" w:cs="Arial"/>
          <w:b/>
          <w:bCs/>
          <w:sz w:val="21"/>
          <w:szCs w:val="21"/>
        </w:rPr>
        <w:tab/>
      </w:r>
      <w:r w:rsidR="00B87889" w:rsidRPr="00862746">
        <w:rPr>
          <w:rFonts w:ascii="Arial" w:eastAsia="Cambria" w:hAnsi="Arial" w:cs="Arial"/>
          <w:b/>
          <w:bCs/>
          <w:sz w:val="21"/>
          <w:szCs w:val="21"/>
        </w:rPr>
        <w:t>Debriefing Conference</w:t>
      </w:r>
    </w:p>
    <w:p w14:paraId="544C1775" w14:textId="13667B0D" w:rsidR="00A51B34" w:rsidRPr="00862746" w:rsidRDefault="00215EB1" w:rsidP="00A51B34">
      <w:pPr>
        <w:pStyle w:val="Title"/>
        <w:pBdr>
          <w:top w:val="nil"/>
          <w:left w:val="nil"/>
          <w:bottom w:val="nil"/>
          <w:right w:val="nil"/>
          <w:between w:val="nil"/>
          <w:bar w:val="nil"/>
        </w:pBdr>
        <w:ind w:left="717"/>
        <w:jc w:val="left"/>
        <w:rPr>
          <w:rFonts w:ascii="Arial" w:eastAsia="Cambria" w:hAnsi="Arial" w:cs="Arial"/>
          <w:sz w:val="21"/>
          <w:szCs w:val="21"/>
        </w:rPr>
      </w:pPr>
      <w:r>
        <w:rPr>
          <w:rFonts w:ascii="Arial" w:eastAsia="Cambria" w:hAnsi="Arial" w:cs="Arial"/>
          <w:sz w:val="21"/>
          <w:szCs w:val="21"/>
        </w:rPr>
        <w:t>Offeror</w:t>
      </w:r>
      <w:r w:rsidR="00B87889" w:rsidRPr="00862746">
        <w:rPr>
          <w:rFonts w:ascii="Arial" w:eastAsia="Cambria" w:hAnsi="Arial" w:cs="Arial"/>
          <w:sz w:val="21"/>
          <w:szCs w:val="21"/>
        </w:rPr>
        <w:t xml:space="preserve">s whose proposals are not selected will be notified of the name of the selected </w:t>
      </w:r>
      <w:r w:rsidR="00374900">
        <w:rPr>
          <w:rFonts w:ascii="Arial" w:eastAsia="Cambria" w:hAnsi="Arial" w:cs="Arial"/>
          <w:sz w:val="21"/>
          <w:szCs w:val="21"/>
        </w:rPr>
        <w:t xml:space="preserve">supplier(s) </w:t>
      </w:r>
      <w:r w:rsidR="00B87889" w:rsidRPr="00862746">
        <w:rPr>
          <w:rFonts w:ascii="Arial" w:eastAsia="Cambria" w:hAnsi="Arial" w:cs="Arial"/>
          <w:sz w:val="21"/>
          <w:szCs w:val="21"/>
        </w:rPr>
        <w:t xml:space="preserve">and will be given the opportunity to be debriefed. The purpose of </w:t>
      </w:r>
      <w:r w:rsidR="00374900">
        <w:rPr>
          <w:rFonts w:ascii="Arial" w:eastAsia="Cambria" w:hAnsi="Arial" w:cs="Arial"/>
          <w:sz w:val="21"/>
          <w:szCs w:val="21"/>
        </w:rPr>
        <w:t xml:space="preserve">a debrief conference </w:t>
      </w:r>
      <w:r w:rsidR="00B87889" w:rsidRPr="00862746">
        <w:rPr>
          <w:rFonts w:ascii="Arial" w:eastAsia="Cambria" w:hAnsi="Arial" w:cs="Arial"/>
          <w:sz w:val="21"/>
          <w:szCs w:val="21"/>
        </w:rPr>
        <w:t xml:space="preserve">is not to compare proposals, but to provide information that may assist individual </w:t>
      </w:r>
      <w:r>
        <w:rPr>
          <w:rFonts w:ascii="Arial" w:eastAsia="Cambria" w:hAnsi="Arial" w:cs="Arial"/>
          <w:sz w:val="21"/>
          <w:szCs w:val="21"/>
        </w:rPr>
        <w:t>Offeror</w:t>
      </w:r>
      <w:r w:rsidR="00B87889" w:rsidRPr="00862746">
        <w:rPr>
          <w:rFonts w:ascii="Arial" w:eastAsia="Cambria" w:hAnsi="Arial" w:cs="Arial"/>
          <w:sz w:val="21"/>
          <w:szCs w:val="21"/>
        </w:rPr>
        <w:t xml:space="preserve">s in preparing future proposals. The </w:t>
      </w:r>
      <w:r w:rsidR="00A46EAD" w:rsidRPr="00862746">
        <w:rPr>
          <w:rFonts w:ascii="Arial" w:eastAsia="Cambria" w:hAnsi="Arial" w:cs="Arial"/>
          <w:sz w:val="21"/>
          <w:szCs w:val="21"/>
        </w:rPr>
        <w:t>Issuing Office</w:t>
      </w:r>
      <w:r w:rsidR="00B87889" w:rsidRPr="00862746">
        <w:rPr>
          <w:rFonts w:ascii="Arial" w:eastAsia="Cambria" w:hAnsi="Arial" w:cs="Arial"/>
          <w:sz w:val="21"/>
          <w:szCs w:val="21"/>
        </w:rPr>
        <w:t xml:space="preserve"> will schedule the date, time</w:t>
      </w:r>
      <w:r w:rsidR="000F5C54">
        <w:rPr>
          <w:rFonts w:ascii="Arial" w:eastAsia="Cambria" w:hAnsi="Arial" w:cs="Arial"/>
          <w:sz w:val="21"/>
          <w:szCs w:val="21"/>
        </w:rPr>
        <w:t xml:space="preserve">, and location of the </w:t>
      </w:r>
      <w:r w:rsidR="00B87889" w:rsidRPr="00862746">
        <w:rPr>
          <w:rFonts w:ascii="Arial" w:eastAsia="Cambria" w:hAnsi="Arial" w:cs="Arial"/>
          <w:sz w:val="21"/>
          <w:szCs w:val="21"/>
        </w:rPr>
        <w:t>debrief conference.</w:t>
      </w:r>
    </w:p>
    <w:p w14:paraId="15CFD743" w14:textId="3F0FC6C1" w:rsidR="00A85578" w:rsidRPr="00862746" w:rsidRDefault="00A85578" w:rsidP="00A85578">
      <w:pPr>
        <w:pStyle w:val="Title"/>
        <w:pBdr>
          <w:top w:val="nil"/>
          <w:left w:val="nil"/>
          <w:bottom w:val="nil"/>
          <w:right w:val="nil"/>
          <w:between w:val="nil"/>
          <w:bar w:val="nil"/>
        </w:pBdr>
        <w:ind w:left="717"/>
        <w:jc w:val="left"/>
        <w:rPr>
          <w:rFonts w:ascii="Arial" w:eastAsia="Cambria" w:hAnsi="Arial" w:cs="Arial"/>
          <w:sz w:val="21"/>
          <w:szCs w:val="21"/>
        </w:rPr>
      </w:pPr>
    </w:p>
    <w:p w14:paraId="1C4F7DF3" w14:textId="77777777" w:rsidR="000C4C39" w:rsidRDefault="000C4C39" w:rsidP="000C36BF">
      <w:pPr>
        <w:pStyle w:val="Title"/>
        <w:pBdr>
          <w:top w:val="nil"/>
          <w:left w:val="nil"/>
          <w:bottom w:val="nil"/>
          <w:right w:val="nil"/>
          <w:between w:val="nil"/>
          <w:bar w:val="nil"/>
        </w:pBdr>
        <w:ind w:left="717" w:hanging="717"/>
        <w:jc w:val="left"/>
        <w:rPr>
          <w:rFonts w:ascii="Arial" w:eastAsia="Cambria" w:hAnsi="Arial" w:cs="Arial"/>
          <w:b/>
          <w:sz w:val="21"/>
          <w:szCs w:val="21"/>
        </w:rPr>
      </w:pPr>
    </w:p>
    <w:p w14:paraId="444A9FCB" w14:textId="220ABE99" w:rsidR="00E73938" w:rsidRPr="00E73938" w:rsidRDefault="000C4C39" w:rsidP="000C36BF">
      <w:pPr>
        <w:pStyle w:val="Title"/>
        <w:pBdr>
          <w:top w:val="nil"/>
          <w:left w:val="nil"/>
          <w:bottom w:val="nil"/>
          <w:right w:val="nil"/>
          <w:between w:val="nil"/>
          <w:bar w:val="nil"/>
        </w:pBdr>
        <w:ind w:left="717" w:hanging="717"/>
        <w:jc w:val="left"/>
        <w:rPr>
          <w:rFonts w:ascii="Arial" w:eastAsia="Cambria" w:hAnsi="Arial" w:cs="Arial"/>
          <w:sz w:val="21"/>
          <w:szCs w:val="21"/>
        </w:rPr>
      </w:pPr>
      <w:r>
        <w:rPr>
          <w:rFonts w:ascii="Arial" w:eastAsia="Cambria" w:hAnsi="Arial" w:cs="Arial"/>
          <w:b/>
          <w:sz w:val="21"/>
          <w:szCs w:val="21"/>
        </w:rPr>
        <w:t xml:space="preserve">[Remainder of Page Intentionally </w:t>
      </w:r>
      <w:r w:rsidR="00E02C29">
        <w:rPr>
          <w:rFonts w:ascii="Arial" w:eastAsia="Cambria" w:hAnsi="Arial" w:cs="Arial"/>
          <w:b/>
          <w:sz w:val="21"/>
          <w:szCs w:val="21"/>
        </w:rPr>
        <w:t xml:space="preserve">left </w:t>
      </w:r>
      <w:r>
        <w:rPr>
          <w:rFonts w:ascii="Arial" w:eastAsia="Cambria" w:hAnsi="Arial" w:cs="Arial"/>
          <w:b/>
          <w:sz w:val="21"/>
          <w:szCs w:val="21"/>
        </w:rPr>
        <w:t>Blank]</w:t>
      </w:r>
      <w:r w:rsidR="005524B1">
        <w:rPr>
          <w:rFonts w:ascii="Arial" w:eastAsia="Cambria" w:hAnsi="Arial" w:cs="Arial"/>
          <w:b/>
          <w:sz w:val="21"/>
          <w:szCs w:val="21"/>
        </w:rPr>
        <w:br/>
      </w:r>
    </w:p>
    <w:p w14:paraId="7DE100A4" w14:textId="77777777" w:rsidR="00E73938" w:rsidRPr="00E73938" w:rsidRDefault="00E73938" w:rsidP="00E73938">
      <w:pPr>
        <w:rPr>
          <w:rFonts w:ascii="Arial" w:eastAsia="Cambria" w:hAnsi="Arial" w:cs="Arial"/>
          <w:sz w:val="21"/>
          <w:szCs w:val="21"/>
        </w:rPr>
      </w:pPr>
    </w:p>
    <w:p w14:paraId="0E2DD12B" w14:textId="31020BA2" w:rsidR="00E01E4E" w:rsidRDefault="00E01E4E" w:rsidP="004F0BC8">
      <w:pPr>
        <w:rPr>
          <w:rFonts w:ascii="Arial" w:hAnsi="Arial" w:cs="Arial"/>
          <w:sz w:val="21"/>
          <w:szCs w:val="21"/>
        </w:rPr>
      </w:pPr>
    </w:p>
    <w:p w14:paraId="30BAA6C7" w14:textId="762433B5" w:rsidR="00CE3214" w:rsidRDefault="00CE3214">
      <w:pPr>
        <w:rPr>
          <w:rFonts w:ascii="Arial" w:hAnsi="Arial" w:cs="Arial"/>
          <w:sz w:val="21"/>
          <w:szCs w:val="21"/>
        </w:rPr>
      </w:pPr>
      <w:r>
        <w:rPr>
          <w:rFonts w:ascii="Arial" w:hAnsi="Arial" w:cs="Arial"/>
          <w:sz w:val="21"/>
          <w:szCs w:val="21"/>
        </w:rPr>
        <w:br w:type="page"/>
      </w:r>
    </w:p>
    <w:p w14:paraId="65E09280" w14:textId="77777777" w:rsidR="00E01E4E" w:rsidRPr="00862746" w:rsidRDefault="00E01E4E" w:rsidP="004F0BC8">
      <w:pPr>
        <w:rPr>
          <w:rFonts w:ascii="Arial" w:hAnsi="Arial" w:cs="Arial"/>
          <w:sz w:val="21"/>
          <w:szCs w:val="21"/>
        </w:rPr>
      </w:pPr>
    </w:p>
    <w:p w14:paraId="15837FEA" w14:textId="4F29E659" w:rsidR="00B87889" w:rsidRPr="00862746" w:rsidRDefault="00B87889" w:rsidP="0044696D">
      <w:pPr>
        <w:pBdr>
          <w:top w:val="nil"/>
          <w:left w:val="nil"/>
          <w:bottom w:val="nil"/>
          <w:right w:val="nil"/>
          <w:between w:val="nil"/>
          <w:bar w:val="nil"/>
        </w:pBdr>
        <w:jc w:val="center"/>
        <w:rPr>
          <w:rStyle w:val="SubtleEmphasis"/>
          <w:rFonts w:ascii="Arial" w:eastAsia="Cambria" w:hAnsi="Arial" w:cs="Arial"/>
          <w:b/>
          <w:i w:val="0"/>
          <w:color w:val="auto"/>
          <w:sz w:val="21"/>
          <w:szCs w:val="21"/>
        </w:rPr>
      </w:pPr>
      <w:bookmarkStart w:id="3" w:name="SectionIII"/>
      <w:bookmarkEnd w:id="3"/>
      <w:r w:rsidRPr="00862746">
        <w:rPr>
          <w:rStyle w:val="SubtleEmphasis"/>
          <w:rFonts w:ascii="Arial" w:eastAsia="Cambria" w:hAnsi="Arial" w:cs="Arial"/>
          <w:b/>
          <w:i w:val="0"/>
          <w:color w:val="auto"/>
          <w:sz w:val="21"/>
          <w:szCs w:val="21"/>
        </w:rPr>
        <w:t>Section III</w:t>
      </w:r>
    </w:p>
    <w:p w14:paraId="15837FEB" w14:textId="77777777" w:rsidR="00B87889" w:rsidRPr="00862746" w:rsidRDefault="00B87889" w:rsidP="0044696D">
      <w:pPr>
        <w:pBdr>
          <w:top w:val="nil"/>
          <w:left w:val="nil"/>
          <w:bottom w:val="nil"/>
          <w:right w:val="nil"/>
          <w:between w:val="nil"/>
          <w:bar w:val="nil"/>
        </w:pBdr>
        <w:jc w:val="center"/>
        <w:rPr>
          <w:rStyle w:val="SubtleEmphasis"/>
          <w:rFonts w:ascii="Arial" w:eastAsia="Cambria" w:hAnsi="Arial" w:cs="Arial"/>
          <w:b/>
          <w:i w:val="0"/>
          <w:color w:val="auto"/>
          <w:sz w:val="21"/>
          <w:szCs w:val="21"/>
        </w:rPr>
      </w:pPr>
      <w:r w:rsidRPr="00862746">
        <w:rPr>
          <w:rStyle w:val="SubtleEmphasis"/>
          <w:rFonts w:ascii="Arial" w:eastAsia="Cambria" w:hAnsi="Arial" w:cs="Arial"/>
          <w:b/>
          <w:i w:val="0"/>
          <w:color w:val="auto"/>
          <w:sz w:val="21"/>
          <w:szCs w:val="21"/>
        </w:rPr>
        <w:t>Work Statement</w:t>
      </w:r>
    </w:p>
    <w:p w14:paraId="6049BAAC" w14:textId="77777777" w:rsidR="009B3232" w:rsidRPr="00862746" w:rsidRDefault="009B3232" w:rsidP="0044696D">
      <w:pPr>
        <w:pBdr>
          <w:top w:val="nil"/>
          <w:left w:val="nil"/>
          <w:bottom w:val="nil"/>
          <w:right w:val="nil"/>
          <w:between w:val="nil"/>
          <w:bar w:val="nil"/>
        </w:pBdr>
        <w:rPr>
          <w:rFonts w:ascii="Arial" w:eastAsia="Cambria" w:hAnsi="Arial" w:cs="Arial"/>
          <w:bCs/>
          <w:color w:val="auto"/>
          <w:sz w:val="21"/>
          <w:szCs w:val="21"/>
        </w:rPr>
      </w:pPr>
    </w:p>
    <w:p w14:paraId="50472585" w14:textId="42D0D308" w:rsidR="009F4B90" w:rsidRDefault="009F4B90" w:rsidP="009F4B90">
      <w:pPr>
        <w:pStyle w:val="Title"/>
        <w:pBdr>
          <w:top w:val="nil"/>
          <w:left w:val="nil"/>
          <w:bottom w:val="nil"/>
          <w:right w:val="nil"/>
          <w:between w:val="nil"/>
          <w:bar w:val="nil"/>
        </w:pBdr>
        <w:ind w:left="720" w:hanging="720"/>
        <w:jc w:val="left"/>
        <w:rPr>
          <w:rFonts w:ascii="Arial" w:eastAsia="Cambria" w:hAnsi="Arial" w:cs="Arial"/>
          <w:b/>
          <w:bCs/>
          <w:sz w:val="21"/>
          <w:szCs w:val="21"/>
        </w:rPr>
      </w:pPr>
      <w:r w:rsidRPr="00CE3214">
        <w:rPr>
          <w:rFonts w:ascii="Arial" w:eastAsia="Cambria" w:hAnsi="Arial" w:cs="Arial"/>
          <w:b/>
          <w:sz w:val="21"/>
          <w:szCs w:val="21"/>
        </w:rPr>
        <w:t>III</w:t>
      </w:r>
      <w:r w:rsidR="00777DEF" w:rsidRPr="00CE3214">
        <w:rPr>
          <w:rFonts w:ascii="Arial" w:eastAsia="Cambria" w:hAnsi="Arial" w:cs="Arial"/>
          <w:b/>
          <w:sz w:val="21"/>
          <w:szCs w:val="21"/>
        </w:rPr>
        <w:t>.</w:t>
      </w:r>
      <w:r w:rsidR="00D5598D">
        <w:rPr>
          <w:rFonts w:ascii="Arial" w:eastAsia="Cambria" w:hAnsi="Arial" w:cs="Arial"/>
          <w:b/>
          <w:sz w:val="21"/>
          <w:szCs w:val="21"/>
        </w:rPr>
        <w:t>I</w:t>
      </w:r>
      <w:r w:rsidR="00777DEF" w:rsidRPr="00CE3214">
        <w:rPr>
          <w:rFonts w:ascii="Arial" w:eastAsia="Cambria" w:hAnsi="Arial" w:cs="Arial"/>
          <w:b/>
          <w:sz w:val="21"/>
          <w:szCs w:val="21"/>
        </w:rPr>
        <w:tab/>
      </w:r>
      <w:r w:rsidRPr="00CE3214">
        <w:rPr>
          <w:rFonts w:ascii="Arial" w:eastAsia="Cambria" w:hAnsi="Arial" w:cs="Arial"/>
          <w:b/>
          <w:bCs/>
          <w:sz w:val="21"/>
          <w:szCs w:val="21"/>
        </w:rPr>
        <w:t>Objective</w:t>
      </w:r>
      <w:r w:rsidR="000C4C39">
        <w:rPr>
          <w:rFonts w:ascii="Arial" w:eastAsia="Cambria" w:hAnsi="Arial" w:cs="Arial"/>
          <w:b/>
          <w:bCs/>
          <w:sz w:val="21"/>
          <w:szCs w:val="21"/>
        </w:rPr>
        <w:t>(s).</w:t>
      </w:r>
    </w:p>
    <w:p w14:paraId="603CC1C1" w14:textId="15E1FFE1" w:rsidR="000C4C39" w:rsidRDefault="000C4C39" w:rsidP="009F4B90">
      <w:pPr>
        <w:pStyle w:val="Title"/>
        <w:pBdr>
          <w:top w:val="nil"/>
          <w:left w:val="nil"/>
          <w:bottom w:val="nil"/>
          <w:right w:val="nil"/>
          <w:between w:val="nil"/>
          <w:bar w:val="nil"/>
        </w:pBdr>
        <w:ind w:left="720" w:hanging="720"/>
        <w:jc w:val="left"/>
        <w:rPr>
          <w:rFonts w:ascii="Arial" w:eastAsia="Cambria" w:hAnsi="Arial" w:cs="Arial"/>
          <w:b/>
          <w:bCs/>
          <w:sz w:val="21"/>
          <w:szCs w:val="21"/>
        </w:rPr>
      </w:pPr>
    </w:p>
    <w:p w14:paraId="6E7D84E0" w14:textId="77777777" w:rsidR="000C4C39" w:rsidRPr="000C4C39" w:rsidRDefault="000C4C39" w:rsidP="000C4C39">
      <w:pPr>
        <w:numPr>
          <w:ilvl w:val="0"/>
          <w:numId w:val="49"/>
        </w:numPr>
        <w:rPr>
          <w:rFonts w:ascii="Arial" w:hAnsi="Arial" w:cs="Arial"/>
          <w:color w:val="auto"/>
          <w:sz w:val="21"/>
          <w:szCs w:val="21"/>
          <w:highlight w:val="yellow"/>
          <w:u w:val="single"/>
        </w:rPr>
      </w:pPr>
      <w:r w:rsidRPr="000C4C39">
        <w:rPr>
          <w:rFonts w:ascii="Arial" w:hAnsi="Arial" w:cs="Arial"/>
          <w:color w:val="auto"/>
          <w:sz w:val="21"/>
          <w:szCs w:val="21"/>
          <w:highlight w:val="yellow"/>
          <w:u w:val="single"/>
        </w:rPr>
        <w:t>General.</w:t>
      </w:r>
      <w:r w:rsidRPr="000C4C39">
        <w:rPr>
          <w:rFonts w:ascii="Arial" w:hAnsi="Arial" w:cs="Arial"/>
          <w:color w:val="auto"/>
          <w:sz w:val="21"/>
          <w:szCs w:val="21"/>
          <w:highlight w:val="yellow"/>
        </w:rPr>
        <w:t xml:space="preserve">  Indiana University of Pennsylvania is searching for [Client Statement]</w:t>
      </w:r>
    </w:p>
    <w:p w14:paraId="605F819B" w14:textId="77777777" w:rsidR="000C4C39" w:rsidRPr="000C4C39" w:rsidRDefault="000C4C39" w:rsidP="000C4C39">
      <w:pPr>
        <w:ind w:left="1080"/>
        <w:rPr>
          <w:rFonts w:ascii="Arial" w:hAnsi="Arial" w:cs="Arial"/>
          <w:color w:val="auto"/>
          <w:sz w:val="21"/>
          <w:szCs w:val="21"/>
          <w:u w:val="single"/>
        </w:rPr>
      </w:pPr>
    </w:p>
    <w:p w14:paraId="4AFBF771" w14:textId="77777777" w:rsidR="000C4C39" w:rsidRPr="000C4C39" w:rsidRDefault="000C4C39" w:rsidP="000C4C39">
      <w:pPr>
        <w:numPr>
          <w:ilvl w:val="0"/>
          <w:numId w:val="49"/>
        </w:numPr>
        <w:rPr>
          <w:rFonts w:ascii="Arial" w:hAnsi="Arial" w:cs="Arial"/>
          <w:color w:val="auto"/>
          <w:sz w:val="21"/>
          <w:szCs w:val="21"/>
          <w:highlight w:val="yellow"/>
        </w:rPr>
      </w:pPr>
      <w:r w:rsidRPr="000C4C39">
        <w:rPr>
          <w:rFonts w:ascii="Arial" w:hAnsi="Arial" w:cs="Arial"/>
          <w:color w:val="auto"/>
          <w:sz w:val="21"/>
          <w:szCs w:val="21"/>
          <w:highlight w:val="yellow"/>
          <w:u w:val="single"/>
        </w:rPr>
        <w:t>Specific.</w:t>
      </w:r>
      <w:r w:rsidRPr="000C4C39">
        <w:rPr>
          <w:rFonts w:ascii="Arial" w:hAnsi="Arial" w:cs="Arial"/>
          <w:color w:val="auto"/>
          <w:sz w:val="21"/>
          <w:szCs w:val="21"/>
          <w:highlight w:val="yellow"/>
        </w:rPr>
        <w:t xml:space="preserve">  More specifically, the agency will help to accomplish the following goals:</w:t>
      </w:r>
      <w:r w:rsidRPr="000C4C39">
        <w:rPr>
          <w:rFonts w:ascii="Arial" w:hAnsi="Arial" w:cs="Arial"/>
          <w:color w:val="auto"/>
          <w:sz w:val="21"/>
          <w:szCs w:val="21"/>
          <w:highlight w:val="yellow"/>
        </w:rPr>
        <w:br/>
        <w:t>[Client Statement]</w:t>
      </w:r>
    </w:p>
    <w:p w14:paraId="1A220A65" w14:textId="77777777" w:rsidR="000C4C39" w:rsidRPr="00CE3214" w:rsidRDefault="000C4C39" w:rsidP="009F4B90">
      <w:pPr>
        <w:pStyle w:val="Title"/>
        <w:pBdr>
          <w:top w:val="nil"/>
          <w:left w:val="nil"/>
          <w:bottom w:val="nil"/>
          <w:right w:val="nil"/>
          <w:between w:val="nil"/>
          <w:bar w:val="nil"/>
        </w:pBdr>
        <w:ind w:left="720" w:hanging="720"/>
        <w:jc w:val="left"/>
        <w:rPr>
          <w:rFonts w:ascii="Arial" w:eastAsia="Cambria" w:hAnsi="Arial" w:cs="Arial"/>
          <w:b/>
          <w:sz w:val="21"/>
          <w:szCs w:val="21"/>
        </w:rPr>
      </w:pPr>
    </w:p>
    <w:p w14:paraId="5477412C" w14:textId="77777777" w:rsidR="009F4B90" w:rsidRPr="00CE3214" w:rsidRDefault="009F4B90" w:rsidP="009F4B90">
      <w:pPr>
        <w:pStyle w:val="Title"/>
        <w:pBdr>
          <w:top w:val="nil"/>
          <w:left w:val="nil"/>
          <w:bottom w:val="nil"/>
          <w:right w:val="nil"/>
          <w:between w:val="nil"/>
          <w:bar w:val="nil"/>
        </w:pBdr>
        <w:ind w:left="720" w:hanging="720"/>
        <w:jc w:val="left"/>
        <w:rPr>
          <w:rFonts w:ascii="Arial" w:eastAsia="Cambria" w:hAnsi="Arial" w:cs="Arial"/>
          <w:b/>
          <w:bCs/>
          <w:sz w:val="21"/>
          <w:szCs w:val="21"/>
        </w:rPr>
      </w:pPr>
    </w:p>
    <w:p w14:paraId="61A3362C" w14:textId="2E0B0027" w:rsidR="009F4B90" w:rsidRPr="000C4C39" w:rsidRDefault="009F4B90" w:rsidP="009F4B90">
      <w:pPr>
        <w:pBdr>
          <w:top w:val="nil"/>
          <w:left w:val="nil"/>
          <w:bottom w:val="nil"/>
          <w:right w:val="nil"/>
          <w:between w:val="nil"/>
          <w:bar w:val="nil"/>
        </w:pBdr>
        <w:rPr>
          <w:rFonts w:ascii="Arial" w:eastAsia="Cambria" w:hAnsi="Arial" w:cs="Arial"/>
          <w:sz w:val="21"/>
          <w:szCs w:val="21"/>
        </w:rPr>
      </w:pPr>
      <w:r w:rsidRPr="00CE3214">
        <w:rPr>
          <w:rFonts w:ascii="Arial" w:eastAsia="Cambria" w:hAnsi="Arial" w:cs="Arial"/>
          <w:b/>
          <w:sz w:val="21"/>
          <w:szCs w:val="21"/>
        </w:rPr>
        <w:t>III</w:t>
      </w:r>
      <w:r w:rsidR="00777DEF" w:rsidRPr="00CE3214">
        <w:rPr>
          <w:rFonts w:ascii="Arial" w:eastAsia="Cambria" w:hAnsi="Arial" w:cs="Arial"/>
          <w:b/>
          <w:sz w:val="21"/>
          <w:szCs w:val="21"/>
        </w:rPr>
        <w:t>.</w:t>
      </w:r>
      <w:r w:rsidR="00D5598D">
        <w:rPr>
          <w:rFonts w:ascii="Arial" w:eastAsia="Cambria" w:hAnsi="Arial" w:cs="Arial"/>
          <w:b/>
          <w:sz w:val="21"/>
          <w:szCs w:val="21"/>
        </w:rPr>
        <w:t>II</w:t>
      </w:r>
      <w:r w:rsidRPr="00CE3214">
        <w:rPr>
          <w:rFonts w:ascii="Arial" w:eastAsia="Cambria" w:hAnsi="Arial" w:cs="Arial"/>
          <w:b/>
          <w:sz w:val="21"/>
          <w:szCs w:val="21"/>
        </w:rPr>
        <w:tab/>
      </w:r>
      <w:r w:rsidRPr="00CE3214">
        <w:rPr>
          <w:rFonts w:ascii="Arial" w:eastAsia="Cambria" w:hAnsi="Arial" w:cs="Arial"/>
          <w:b/>
          <w:bCs/>
          <w:sz w:val="21"/>
          <w:szCs w:val="21"/>
        </w:rPr>
        <w:t>Nature and Scope of the Project</w:t>
      </w:r>
      <w:r w:rsidR="000C4C39">
        <w:rPr>
          <w:rFonts w:ascii="Arial" w:eastAsia="Cambria" w:hAnsi="Arial" w:cs="Arial"/>
          <w:b/>
          <w:bCs/>
          <w:sz w:val="21"/>
          <w:szCs w:val="21"/>
        </w:rPr>
        <w:t xml:space="preserve">. </w:t>
      </w:r>
      <w:r w:rsidR="000C4C39" w:rsidRPr="000C4C39">
        <w:rPr>
          <w:rFonts w:ascii="Arial" w:eastAsia="Cambria" w:hAnsi="Arial" w:cs="Arial"/>
          <w:bCs/>
          <w:sz w:val="21"/>
          <w:szCs w:val="21"/>
          <w:highlight w:val="yellow"/>
        </w:rPr>
        <w:t>[Client Statement]</w:t>
      </w:r>
    </w:p>
    <w:p w14:paraId="4D622D6B" w14:textId="77777777" w:rsidR="009F4B90" w:rsidRPr="00CE3214" w:rsidRDefault="009F4B90" w:rsidP="009F4B90">
      <w:pPr>
        <w:pBdr>
          <w:top w:val="nil"/>
          <w:left w:val="nil"/>
          <w:bottom w:val="nil"/>
          <w:right w:val="nil"/>
          <w:between w:val="nil"/>
          <w:bar w:val="nil"/>
        </w:pBdr>
        <w:rPr>
          <w:rFonts w:ascii="Arial" w:eastAsia="Cambria" w:hAnsi="Arial" w:cs="Arial"/>
          <w:b/>
          <w:sz w:val="21"/>
          <w:szCs w:val="21"/>
        </w:rPr>
      </w:pPr>
    </w:p>
    <w:p w14:paraId="4A75503D" w14:textId="70FE07BE" w:rsidR="009F4B90" w:rsidRDefault="009F4B90" w:rsidP="009F4B90">
      <w:pPr>
        <w:pBdr>
          <w:top w:val="nil"/>
          <w:left w:val="nil"/>
          <w:bottom w:val="nil"/>
          <w:right w:val="nil"/>
          <w:between w:val="nil"/>
          <w:bar w:val="nil"/>
        </w:pBdr>
        <w:spacing w:after="200"/>
        <w:ind w:left="720" w:hanging="720"/>
        <w:rPr>
          <w:rFonts w:ascii="Arial" w:eastAsia="Cambria" w:hAnsi="Arial" w:cs="Arial"/>
          <w:b/>
          <w:bCs/>
          <w:sz w:val="21"/>
          <w:szCs w:val="21"/>
        </w:rPr>
      </w:pPr>
      <w:r w:rsidRPr="00CE3214">
        <w:rPr>
          <w:rFonts w:ascii="Arial" w:eastAsia="Cambria" w:hAnsi="Arial" w:cs="Arial"/>
          <w:b/>
          <w:sz w:val="21"/>
          <w:szCs w:val="21"/>
        </w:rPr>
        <w:t>III</w:t>
      </w:r>
      <w:r w:rsidR="00777DEF" w:rsidRPr="00CE3214">
        <w:rPr>
          <w:rFonts w:ascii="Arial" w:eastAsia="Cambria" w:hAnsi="Arial" w:cs="Arial"/>
          <w:b/>
          <w:sz w:val="21"/>
          <w:szCs w:val="21"/>
        </w:rPr>
        <w:t>.</w:t>
      </w:r>
      <w:r w:rsidR="00D5598D">
        <w:rPr>
          <w:rFonts w:ascii="Arial" w:eastAsia="Cambria" w:hAnsi="Arial" w:cs="Arial"/>
          <w:b/>
          <w:sz w:val="21"/>
          <w:szCs w:val="21"/>
        </w:rPr>
        <w:t>III</w:t>
      </w:r>
      <w:r w:rsidRPr="00CE3214">
        <w:rPr>
          <w:rFonts w:ascii="Arial" w:eastAsia="Cambria" w:hAnsi="Arial" w:cs="Arial"/>
          <w:b/>
          <w:sz w:val="21"/>
          <w:szCs w:val="21"/>
        </w:rPr>
        <w:tab/>
      </w:r>
      <w:r w:rsidRPr="00CE3214">
        <w:rPr>
          <w:rFonts w:ascii="Arial" w:eastAsia="Cambria" w:hAnsi="Arial" w:cs="Arial"/>
          <w:b/>
          <w:bCs/>
          <w:sz w:val="21"/>
          <w:szCs w:val="21"/>
        </w:rPr>
        <w:t>Deliverables</w:t>
      </w:r>
      <w:r w:rsidR="000C4C39">
        <w:rPr>
          <w:rFonts w:ascii="Arial" w:eastAsia="Cambria" w:hAnsi="Arial" w:cs="Arial"/>
          <w:b/>
          <w:bCs/>
          <w:sz w:val="21"/>
          <w:szCs w:val="21"/>
        </w:rPr>
        <w:t xml:space="preserve">.  </w:t>
      </w:r>
    </w:p>
    <w:p w14:paraId="5C7C03A0" w14:textId="52695D85" w:rsidR="000C4C39" w:rsidRPr="000C4C39" w:rsidRDefault="000C4C39" w:rsidP="009F4B90">
      <w:pPr>
        <w:pBdr>
          <w:top w:val="nil"/>
          <w:left w:val="nil"/>
          <w:bottom w:val="nil"/>
          <w:right w:val="nil"/>
          <w:between w:val="nil"/>
          <w:bar w:val="nil"/>
        </w:pBdr>
        <w:spacing w:after="200"/>
        <w:ind w:left="720" w:hanging="720"/>
        <w:rPr>
          <w:rFonts w:ascii="Arial" w:eastAsia="Cambria" w:hAnsi="Arial" w:cs="Arial"/>
          <w:bCs/>
          <w:sz w:val="21"/>
          <w:szCs w:val="21"/>
        </w:rPr>
      </w:pPr>
      <w:r>
        <w:rPr>
          <w:rFonts w:ascii="Arial" w:eastAsia="Cambria" w:hAnsi="Arial" w:cs="Arial"/>
          <w:b/>
          <w:bCs/>
          <w:sz w:val="21"/>
          <w:szCs w:val="21"/>
        </w:rPr>
        <w:tab/>
      </w:r>
      <w:r>
        <w:rPr>
          <w:rFonts w:ascii="Arial" w:eastAsia="Cambria" w:hAnsi="Arial" w:cs="Arial"/>
          <w:bCs/>
          <w:sz w:val="21"/>
          <w:szCs w:val="21"/>
        </w:rPr>
        <w:t xml:space="preserve">At a minimum, the Contractor shall provide: </w:t>
      </w:r>
      <w:r w:rsidRPr="000C4C39">
        <w:rPr>
          <w:rFonts w:ascii="Arial" w:eastAsia="Cambria" w:hAnsi="Arial" w:cs="Arial"/>
          <w:bCs/>
          <w:sz w:val="21"/>
          <w:szCs w:val="21"/>
          <w:highlight w:val="yellow"/>
        </w:rPr>
        <w:t>[Client Statement]</w:t>
      </w:r>
      <w:r>
        <w:rPr>
          <w:rFonts w:ascii="Arial" w:eastAsia="Cambria" w:hAnsi="Arial" w:cs="Arial"/>
          <w:bCs/>
          <w:sz w:val="21"/>
          <w:szCs w:val="21"/>
        </w:rPr>
        <w:t xml:space="preserve"> </w:t>
      </w:r>
    </w:p>
    <w:p w14:paraId="1194235B" w14:textId="0CC41D71" w:rsidR="009F4B90" w:rsidRDefault="009F4B90" w:rsidP="009F4B90">
      <w:pPr>
        <w:pBdr>
          <w:top w:val="nil"/>
          <w:left w:val="nil"/>
          <w:bottom w:val="nil"/>
          <w:right w:val="nil"/>
          <w:between w:val="nil"/>
          <w:bar w:val="nil"/>
        </w:pBdr>
        <w:spacing w:after="200"/>
        <w:ind w:left="720" w:hanging="720"/>
        <w:rPr>
          <w:rFonts w:ascii="Arial" w:eastAsia="Cambria" w:hAnsi="Arial" w:cs="Arial"/>
          <w:b/>
          <w:bCs/>
          <w:sz w:val="21"/>
          <w:szCs w:val="21"/>
        </w:rPr>
      </w:pPr>
      <w:r w:rsidRPr="00CE3214">
        <w:rPr>
          <w:rFonts w:ascii="Arial" w:eastAsia="Cambria" w:hAnsi="Arial" w:cs="Arial"/>
          <w:b/>
          <w:sz w:val="21"/>
          <w:szCs w:val="21"/>
        </w:rPr>
        <w:t>III</w:t>
      </w:r>
      <w:r w:rsidR="00777DEF" w:rsidRPr="00CE3214">
        <w:rPr>
          <w:rFonts w:ascii="Arial" w:eastAsia="Cambria" w:hAnsi="Arial" w:cs="Arial"/>
          <w:b/>
          <w:sz w:val="21"/>
          <w:szCs w:val="21"/>
        </w:rPr>
        <w:t>.</w:t>
      </w:r>
      <w:r w:rsidR="00D5598D">
        <w:rPr>
          <w:rFonts w:ascii="Arial" w:eastAsia="Cambria" w:hAnsi="Arial" w:cs="Arial"/>
          <w:b/>
          <w:sz w:val="21"/>
          <w:szCs w:val="21"/>
        </w:rPr>
        <w:t>IV</w:t>
      </w:r>
      <w:r w:rsidRPr="00CE3214">
        <w:rPr>
          <w:rFonts w:ascii="Arial" w:eastAsia="Cambria" w:hAnsi="Arial" w:cs="Arial"/>
          <w:b/>
          <w:sz w:val="21"/>
          <w:szCs w:val="21"/>
        </w:rPr>
        <w:tab/>
      </w:r>
      <w:r w:rsidRPr="00CE3214">
        <w:rPr>
          <w:rFonts w:ascii="Arial" w:eastAsia="Cambria" w:hAnsi="Arial" w:cs="Arial"/>
          <w:b/>
          <w:bCs/>
          <w:sz w:val="21"/>
          <w:szCs w:val="21"/>
        </w:rPr>
        <w:t>Technical Requirements</w:t>
      </w:r>
      <w:r w:rsidR="0040663D">
        <w:rPr>
          <w:rFonts w:ascii="Arial" w:eastAsia="Cambria" w:hAnsi="Arial" w:cs="Arial"/>
          <w:b/>
          <w:bCs/>
          <w:sz w:val="21"/>
          <w:szCs w:val="21"/>
        </w:rPr>
        <w:t>.</w:t>
      </w:r>
    </w:p>
    <w:p w14:paraId="33792F70" w14:textId="63DEA19D" w:rsidR="000C4C39" w:rsidRPr="000C4C39" w:rsidRDefault="000C4C39" w:rsidP="009F4B90">
      <w:pPr>
        <w:pBdr>
          <w:top w:val="nil"/>
          <w:left w:val="nil"/>
          <w:bottom w:val="nil"/>
          <w:right w:val="nil"/>
          <w:between w:val="nil"/>
          <w:bar w:val="nil"/>
        </w:pBdr>
        <w:spacing w:after="200"/>
        <w:ind w:left="720" w:hanging="720"/>
        <w:rPr>
          <w:rFonts w:ascii="Arial" w:eastAsia="Cambria" w:hAnsi="Arial" w:cs="Arial"/>
          <w:sz w:val="21"/>
          <w:szCs w:val="21"/>
        </w:rPr>
      </w:pPr>
      <w:r>
        <w:rPr>
          <w:rFonts w:ascii="Arial" w:eastAsia="Cambria" w:hAnsi="Arial" w:cs="Arial"/>
          <w:b/>
          <w:bCs/>
          <w:sz w:val="21"/>
          <w:szCs w:val="21"/>
        </w:rPr>
        <w:tab/>
      </w:r>
      <w:r w:rsidR="0040663D">
        <w:rPr>
          <w:rFonts w:ascii="Arial" w:eastAsia="Cambria" w:hAnsi="Arial" w:cs="Arial"/>
          <w:bCs/>
          <w:sz w:val="21"/>
          <w:szCs w:val="21"/>
        </w:rPr>
        <w:t xml:space="preserve">For consideration the Contractor shall demonstrate the following capabilities and strengths: </w:t>
      </w:r>
      <w:r w:rsidR="0040663D" w:rsidRPr="0040663D">
        <w:rPr>
          <w:rFonts w:ascii="Arial" w:eastAsia="Cambria" w:hAnsi="Arial" w:cs="Arial"/>
          <w:bCs/>
          <w:sz w:val="21"/>
          <w:szCs w:val="21"/>
          <w:highlight w:val="yellow"/>
        </w:rPr>
        <w:t>[Client Statement]</w:t>
      </w:r>
    </w:p>
    <w:p w14:paraId="7B1D22D0" w14:textId="03FFF0C3" w:rsidR="009F4B90" w:rsidRDefault="009F4B90" w:rsidP="009F4B90">
      <w:pPr>
        <w:pBdr>
          <w:top w:val="nil"/>
          <w:left w:val="nil"/>
          <w:bottom w:val="nil"/>
          <w:right w:val="nil"/>
          <w:between w:val="nil"/>
          <w:bar w:val="nil"/>
        </w:pBdr>
        <w:rPr>
          <w:rFonts w:ascii="Arial" w:eastAsia="Cambria" w:hAnsi="Arial" w:cs="Arial"/>
          <w:b/>
          <w:bCs/>
          <w:sz w:val="21"/>
          <w:szCs w:val="21"/>
        </w:rPr>
      </w:pPr>
      <w:r w:rsidRPr="00CE3214">
        <w:rPr>
          <w:rFonts w:ascii="Arial" w:eastAsia="Cambria" w:hAnsi="Arial" w:cs="Arial"/>
          <w:b/>
          <w:sz w:val="21"/>
          <w:szCs w:val="21"/>
        </w:rPr>
        <w:t>III</w:t>
      </w:r>
      <w:r w:rsidR="00777DEF" w:rsidRPr="00CE3214">
        <w:rPr>
          <w:rFonts w:ascii="Arial" w:eastAsia="Cambria" w:hAnsi="Arial" w:cs="Arial"/>
          <w:b/>
          <w:sz w:val="21"/>
          <w:szCs w:val="21"/>
        </w:rPr>
        <w:t>.</w:t>
      </w:r>
      <w:r w:rsidR="00D5598D">
        <w:rPr>
          <w:rFonts w:ascii="Arial" w:eastAsia="Cambria" w:hAnsi="Arial" w:cs="Arial"/>
          <w:b/>
          <w:sz w:val="21"/>
          <w:szCs w:val="21"/>
        </w:rPr>
        <w:t>V</w:t>
      </w:r>
      <w:r w:rsidRPr="00CE3214">
        <w:rPr>
          <w:rFonts w:ascii="Arial" w:eastAsia="Cambria" w:hAnsi="Arial" w:cs="Arial"/>
          <w:b/>
          <w:bCs/>
          <w:sz w:val="21"/>
          <w:szCs w:val="21"/>
        </w:rPr>
        <w:tab/>
        <w:t>Installation/Implementation</w:t>
      </w:r>
      <w:r w:rsidR="0040663D">
        <w:rPr>
          <w:rFonts w:ascii="Arial" w:eastAsia="Cambria" w:hAnsi="Arial" w:cs="Arial"/>
          <w:b/>
          <w:bCs/>
          <w:sz w:val="21"/>
          <w:szCs w:val="21"/>
        </w:rPr>
        <w:t>.</w:t>
      </w:r>
    </w:p>
    <w:p w14:paraId="483C9346" w14:textId="56EAB7D3" w:rsidR="0040663D" w:rsidRDefault="0040663D" w:rsidP="009F4B90">
      <w:pPr>
        <w:pBdr>
          <w:top w:val="nil"/>
          <w:left w:val="nil"/>
          <w:bottom w:val="nil"/>
          <w:right w:val="nil"/>
          <w:between w:val="nil"/>
          <w:bar w:val="nil"/>
        </w:pBdr>
        <w:rPr>
          <w:rFonts w:ascii="Arial" w:eastAsia="Cambria" w:hAnsi="Arial" w:cs="Arial"/>
          <w:b/>
          <w:bCs/>
          <w:sz w:val="21"/>
          <w:szCs w:val="21"/>
        </w:rPr>
      </w:pPr>
    </w:p>
    <w:p w14:paraId="059AF9DD" w14:textId="294981A9" w:rsidR="0040663D" w:rsidRDefault="0040663D" w:rsidP="009F4B90">
      <w:pPr>
        <w:pBdr>
          <w:top w:val="nil"/>
          <w:left w:val="nil"/>
          <w:bottom w:val="nil"/>
          <w:right w:val="nil"/>
          <w:between w:val="nil"/>
          <w:bar w:val="nil"/>
        </w:pBdr>
        <w:rPr>
          <w:rFonts w:ascii="Arial" w:eastAsia="Cambria" w:hAnsi="Arial" w:cs="Arial"/>
          <w:bCs/>
          <w:sz w:val="21"/>
          <w:szCs w:val="21"/>
        </w:rPr>
      </w:pPr>
      <w:r>
        <w:rPr>
          <w:rFonts w:ascii="Arial" w:eastAsia="Cambria" w:hAnsi="Arial" w:cs="Arial"/>
          <w:b/>
          <w:bCs/>
          <w:sz w:val="21"/>
          <w:szCs w:val="21"/>
        </w:rPr>
        <w:tab/>
      </w:r>
      <w:r>
        <w:rPr>
          <w:rFonts w:ascii="Arial" w:eastAsia="Cambria" w:hAnsi="Arial" w:cs="Arial"/>
          <w:bCs/>
          <w:sz w:val="21"/>
          <w:szCs w:val="21"/>
        </w:rPr>
        <w:t xml:space="preserve">To qualify, Contractor shall </w:t>
      </w:r>
      <w:r w:rsidRPr="0040663D">
        <w:rPr>
          <w:rFonts w:ascii="Arial" w:eastAsia="Cambria" w:hAnsi="Arial" w:cs="Arial"/>
          <w:bCs/>
          <w:sz w:val="21"/>
          <w:szCs w:val="21"/>
          <w:highlight w:val="yellow"/>
        </w:rPr>
        <w:t>(Client selects):</w:t>
      </w:r>
    </w:p>
    <w:p w14:paraId="05D2C9CC" w14:textId="02943A8E" w:rsidR="0040663D" w:rsidRDefault="0040663D" w:rsidP="009F4B90">
      <w:pPr>
        <w:pBdr>
          <w:top w:val="nil"/>
          <w:left w:val="nil"/>
          <w:bottom w:val="nil"/>
          <w:right w:val="nil"/>
          <w:between w:val="nil"/>
          <w:bar w:val="nil"/>
        </w:pBdr>
        <w:rPr>
          <w:rFonts w:ascii="Arial" w:eastAsia="Cambria" w:hAnsi="Arial" w:cs="Arial"/>
          <w:bCs/>
          <w:sz w:val="21"/>
          <w:szCs w:val="21"/>
        </w:rPr>
      </w:pPr>
    </w:p>
    <w:p w14:paraId="0B9709D8" w14:textId="1308DB9D" w:rsidR="0040663D" w:rsidRPr="0040663D" w:rsidRDefault="0040663D" w:rsidP="0040663D">
      <w:pPr>
        <w:pStyle w:val="ListParagraph"/>
        <w:numPr>
          <w:ilvl w:val="2"/>
          <w:numId w:val="50"/>
        </w:numPr>
        <w:pBdr>
          <w:top w:val="nil"/>
          <w:left w:val="nil"/>
          <w:bottom w:val="nil"/>
          <w:right w:val="nil"/>
          <w:between w:val="nil"/>
          <w:bar w:val="nil"/>
        </w:pBdr>
        <w:rPr>
          <w:rFonts w:ascii="Arial" w:eastAsia="Cambria" w:hAnsi="Arial" w:cs="Arial"/>
          <w:bCs/>
          <w:sz w:val="21"/>
          <w:szCs w:val="21"/>
        </w:rPr>
      </w:pPr>
      <w:r w:rsidRPr="0040663D">
        <w:rPr>
          <w:rFonts w:ascii="Arial" w:eastAsia="Cambria" w:hAnsi="Arial" w:cs="Arial"/>
          <w:bCs/>
          <w:sz w:val="21"/>
          <w:szCs w:val="21"/>
        </w:rPr>
        <w:t>Meet/Exceed the following constraints</w:t>
      </w:r>
    </w:p>
    <w:p w14:paraId="4CD1D11F" w14:textId="2FFCFC36" w:rsidR="0040663D" w:rsidRPr="0040663D" w:rsidRDefault="0040663D" w:rsidP="0040663D">
      <w:pPr>
        <w:pStyle w:val="ListParagraph"/>
        <w:numPr>
          <w:ilvl w:val="2"/>
          <w:numId w:val="50"/>
        </w:numPr>
        <w:pBdr>
          <w:top w:val="nil"/>
          <w:left w:val="nil"/>
          <w:bottom w:val="nil"/>
          <w:right w:val="nil"/>
          <w:between w:val="nil"/>
          <w:bar w:val="nil"/>
        </w:pBdr>
        <w:rPr>
          <w:rFonts w:ascii="Arial" w:eastAsia="Cambria" w:hAnsi="Arial" w:cs="Arial"/>
          <w:bCs/>
          <w:sz w:val="21"/>
          <w:szCs w:val="21"/>
        </w:rPr>
      </w:pPr>
      <w:r w:rsidRPr="0040663D">
        <w:rPr>
          <w:rFonts w:ascii="Arial" w:eastAsia="Cambria" w:hAnsi="Arial" w:cs="Arial"/>
          <w:bCs/>
          <w:sz w:val="21"/>
          <w:szCs w:val="21"/>
        </w:rPr>
        <w:t>Provide a project plan with timeline</w:t>
      </w:r>
    </w:p>
    <w:p w14:paraId="4F4468AE" w14:textId="5955785F" w:rsidR="0040663D" w:rsidRPr="001F5A92" w:rsidRDefault="0040663D" w:rsidP="0040663D">
      <w:pPr>
        <w:pStyle w:val="ListParagraph"/>
        <w:numPr>
          <w:ilvl w:val="2"/>
          <w:numId w:val="50"/>
        </w:numPr>
        <w:pBdr>
          <w:top w:val="nil"/>
          <w:left w:val="nil"/>
          <w:bottom w:val="nil"/>
          <w:right w:val="nil"/>
          <w:between w:val="nil"/>
          <w:bar w:val="nil"/>
        </w:pBdr>
        <w:rPr>
          <w:rFonts w:ascii="Arial" w:eastAsia="Cambria" w:hAnsi="Arial" w:cs="Arial"/>
          <w:sz w:val="21"/>
          <w:szCs w:val="21"/>
        </w:rPr>
      </w:pPr>
      <w:r w:rsidRPr="0040663D">
        <w:rPr>
          <w:rFonts w:ascii="Arial" w:eastAsia="Cambria" w:hAnsi="Arial" w:cs="Arial"/>
          <w:bCs/>
          <w:sz w:val="21"/>
          <w:szCs w:val="21"/>
        </w:rPr>
        <w:t>Describe approach to obtain the abovementioned deliverables</w:t>
      </w:r>
    </w:p>
    <w:p w14:paraId="3EF7BBEA" w14:textId="506074E2" w:rsidR="001F5A92" w:rsidRDefault="001F5A92" w:rsidP="001F5A92">
      <w:pPr>
        <w:pBdr>
          <w:top w:val="nil"/>
          <w:left w:val="nil"/>
          <w:bottom w:val="nil"/>
          <w:right w:val="nil"/>
          <w:between w:val="nil"/>
          <w:bar w:val="nil"/>
        </w:pBdr>
        <w:rPr>
          <w:rFonts w:ascii="Arial" w:eastAsia="Cambria" w:hAnsi="Arial" w:cs="Arial"/>
          <w:sz w:val="21"/>
          <w:szCs w:val="21"/>
        </w:rPr>
      </w:pPr>
    </w:p>
    <w:p w14:paraId="1F70D413" w14:textId="02B322BD" w:rsidR="001F5A92" w:rsidRPr="001F5A92" w:rsidRDefault="001F5A92" w:rsidP="001F5A92">
      <w:pPr>
        <w:pBdr>
          <w:top w:val="nil"/>
          <w:left w:val="nil"/>
          <w:bottom w:val="nil"/>
          <w:right w:val="nil"/>
          <w:between w:val="nil"/>
          <w:bar w:val="nil"/>
        </w:pBdr>
        <w:ind w:left="720" w:hanging="720"/>
        <w:rPr>
          <w:rFonts w:ascii="Arial" w:eastAsia="Cambria" w:hAnsi="Arial" w:cs="Arial"/>
          <w:sz w:val="21"/>
          <w:szCs w:val="21"/>
        </w:rPr>
      </w:pPr>
      <w:r w:rsidRPr="00CE3214">
        <w:rPr>
          <w:rFonts w:ascii="Arial" w:eastAsia="Cambria" w:hAnsi="Arial" w:cs="Arial"/>
          <w:b/>
          <w:bCs/>
          <w:sz w:val="21"/>
          <w:szCs w:val="21"/>
        </w:rPr>
        <w:t>III.</w:t>
      </w:r>
      <w:r>
        <w:rPr>
          <w:rFonts w:ascii="Arial" w:eastAsia="Cambria" w:hAnsi="Arial" w:cs="Arial"/>
          <w:b/>
          <w:bCs/>
          <w:sz w:val="21"/>
          <w:szCs w:val="21"/>
        </w:rPr>
        <w:t>VI</w:t>
      </w:r>
      <w:r>
        <w:rPr>
          <w:rFonts w:ascii="Arial" w:eastAsia="Cambria" w:hAnsi="Arial" w:cs="Arial"/>
          <w:b/>
          <w:bCs/>
          <w:sz w:val="21"/>
          <w:szCs w:val="21"/>
        </w:rPr>
        <w:tab/>
      </w:r>
      <w:r w:rsidRPr="001F5A92">
        <w:rPr>
          <w:rFonts w:ascii="Arial" w:hAnsi="Arial" w:cs="Arial"/>
          <w:b/>
          <w:sz w:val="21"/>
          <w:szCs w:val="21"/>
          <w:highlight w:val="yellow"/>
          <w:u w:val="single"/>
        </w:rPr>
        <w:t>Reports and Project Control</w:t>
      </w:r>
      <w:r w:rsidRPr="001F5A92">
        <w:rPr>
          <w:rFonts w:ascii="Arial" w:hAnsi="Arial" w:cs="Arial"/>
          <w:b/>
          <w:sz w:val="21"/>
          <w:szCs w:val="21"/>
          <w:highlight w:val="yellow"/>
        </w:rPr>
        <w:t>.</w:t>
      </w:r>
      <w:r w:rsidRPr="001F5A92">
        <w:rPr>
          <w:rFonts w:ascii="Arial" w:hAnsi="Arial" w:cs="Arial"/>
          <w:sz w:val="21"/>
          <w:szCs w:val="21"/>
          <w:highlight w:val="yellow"/>
        </w:rPr>
        <w:t xml:space="preserve"> (metrics, performance measures, status meetings, etc.) [Client Statement]</w:t>
      </w:r>
    </w:p>
    <w:p w14:paraId="27CD6DB7" w14:textId="77777777" w:rsidR="009F4B90" w:rsidRPr="00CE3214" w:rsidRDefault="009F4B90" w:rsidP="009F4B90">
      <w:pPr>
        <w:pBdr>
          <w:top w:val="nil"/>
          <w:left w:val="nil"/>
          <w:bottom w:val="nil"/>
          <w:right w:val="nil"/>
          <w:between w:val="nil"/>
          <w:bar w:val="nil"/>
        </w:pBdr>
        <w:rPr>
          <w:rFonts w:ascii="Arial" w:eastAsia="Cambria" w:hAnsi="Arial" w:cs="Arial"/>
          <w:b/>
          <w:sz w:val="21"/>
          <w:szCs w:val="21"/>
        </w:rPr>
      </w:pPr>
    </w:p>
    <w:p w14:paraId="0EF6CB8B" w14:textId="66C4F36E" w:rsidR="009F4B90" w:rsidRPr="001F5A92" w:rsidRDefault="009F4B90" w:rsidP="009F4B90">
      <w:pPr>
        <w:pBdr>
          <w:top w:val="nil"/>
          <w:left w:val="nil"/>
          <w:bottom w:val="nil"/>
          <w:right w:val="nil"/>
          <w:between w:val="nil"/>
          <w:bar w:val="nil"/>
        </w:pBdr>
        <w:rPr>
          <w:rFonts w:ascii="Arial" w:eastAsia="Cambria" w:hAnsi="Arial" w:cs="Arial"/>
          <w:b/>
          <w:bCs/>
          <w:sz w:val="21"/>
          <w:szCs w:val="21"/>
        </w:rPr>
      </w:pPr>
      <w:r w:rsidRPr="00CE3214">
        <w:rPr>
          <w:rFonts w:ascii="Arial" w:eastAsia="Cambria" w:hAnsi="Arial" w:cs="Arial"/>
          <w:b/>
          <w:bCs/>
          <w:sz w:val="21"/>
          <w:szCs w:val="21"/>
        </w:rPr>
        <w:t>III</w:t>
      </w:r>
      <w:r w:rsidR="00777DEF" w:rsidRPr="00CE3214">
        <w:rPr>
          <w:rFonts w:ascii="Arial" w:eastAsia="Cambria" w:hAnsi="Arial" w:cs="Arial"/>
          <w:b/>
          <w:bCs/>
          <w:sz w:val="21"/>
          <w:szCs w:val="21"/>
        </w:rPr>
        <w:t>.</w:t>
      </w:r>
      <w:r w:rsidR="00D5598D">
        <w:rPr>
          <w:rFonts w:ascii="Arial" w:eastAsia="Cambria" w:hAnsi="Arial" w:cs="Arial"/>
          <w:b/>
          <w:bCs/>
          <w:sz w:val="21"/>
          <w:szCs w:val="21"/>
        </w:rPr>
        <w:t>VI</w:t>
      </w:r>
      <w:r w:rsidR="001F5A92">
        <w:rPr>
          <w:rFonts w:ascii="Arial" w:eastAsia="Cambria" w:hAnsi="Arial" w:cs="Arial"/>
          <w:b/>
          <w:bCs/>
          <w:sz w:val="21"/>
          <w:szCs w:val="21"/>
        </w:rPr>
        <w:t>I</w:t>
      </w:r>
      <w:r w:rsidRPr="00CE3214">
        <w:rPr>
          <w:rFonts w:ascii="Arial" w:eastAsia="Cambria" w:hAnsi="Arial" w:cs="Arial"/>
          <w:b/>
          <w:bCs/>
          <w:sz w:val="21"/>
          <w:szCs w:val="21"/>
        </w:rPr>
        <w:tab/>
        <w:t>Training</w:t>
      </w:r>
      <w:r w:rsidR="0040663D">
        <w:rPr>
          <w:rFonts w:ascii="Arial" w:eastAsia="Cambria" w:hAnsi="Arial" w:cs="Arial"/>
          <w:b/>
          <w:bCs/>
          <w:sz w:val="21"/>
          <w:szCs w:val="21"/>
        </w:rPr>
        <w:t>.</w:t>
      </w:r>
      <w:r w:rsidR="001F5A92">
        <w:rPr>
          <w:rFonts w:ascii="Arial" w:eastAsia="Cambria" w:hAnsi="Arial" w:cs="Arial"/>
          <w:b/>
          <w:bCs/>
          <w:sz w:val="21"/>
          <w:szCs w:val="21"/>
        </w:rPr>
        <w:t xml:space="preserve"> </w:t>
      </w:r>
      <w:r w:rsidR="001F5A92" w:rsidRPr="001F5A92">
        <w:rPr>
          <w:rFonts w:ascii="Arial" w:eastAsia="Cambria" w:hAnsi="Arial" w:cs="Arial"/>
          <w:bCs/>
          <w:sz w:val="21"/>
          <w:szCs w:val="21"/>
          <w:highlight w:val="yellow"/>
        </w:rPr>
        <w:t>[Client determines</w:t>
      </w:r>
      <w:r w:rsidR="001F5A92">
        <w:rPr>
          <w:rFonts w:ascii="Arial" w:eastAsia="Cambria" w:hAnsi="Arial" w:cs="Arial"/>
          <w:bCs/>
          <w:sz w:val="21"/>
          <w:szCs w:val="21"/>
          <w:highlight w:val="yellow"/>
        </w:rPr>
        <w:t>/describes</w:t>
      </w:r>
      <w:r w:rsidR="001F5A92" w:rsidRPr="001F5A92">
        <w:rPr>
          <w:rFonts w:ascii="Arial" w:eastAsia="Cambria" w:hAnsi="Arial" w:cs="Arial"/>
          <w:bCs/>
          <w:sz w:val="21"/>
          <w:szCs w:val="21"/>
          <w:highlight w:val="yellow"/>
        </w:rPr>
        <w:t xml:space="preserve"> the need]</w:t>
      </w:r>
    </w:p>
    <w:p w14:paraId="2CEB409B" w14:textId="77777777" w:rsidR="009F4B90" w:rsidRPr="00CE3214" w:rsidRDefault="009F4B90" w:rsidP="009F4B90">
      <w:pPr>
        <w:pBdr>
          <w:top w:val="nil"/>
          <w:left w:val="nil"/>
          <w:bottom w:val="nil"/>
          <w:right w:val="nil"/>
          <w:between w:val="nil"/>
          <w:bar w:val="nil"/>
        </w:pBdr>
        <w:rPr>
          <w:rFonts w:ascii="Arial" w:eastAsia="Cambria" w:hAnsi="Arial" w:cs="Arial"/>
          <w:b/>
          <w:bCs/>
          <w:sz w:val="21"/>
          <w:szCs w:val="21"/>
        </w:rPr>
      </w:pPr>
    </w:p>
    <w:p w14:paraId="581A3B1F" w14:textId="2CBBC20A" w:rsidR="009F4B90" w:rsidRPr="001F5A92" w:rsidRDefault="009F4B90" w:rsidP="009F4B90">
      <w:pPr>
        <w:pBdr>
          <w:top w:val="nil"/>
          <w:left w:val="nil"/>
          <w:bottom w:val="nil"/>
          <w:right w:val="nil"/>
          <w:between w:val="nil"/>
          <w:bar w:val="nil"/>
        </w:pBdr>
        <w:rPr>
          <w:rFonts w:ascii="Arial" w:eastAsia="Cambria" w:hAnsi="Arial" w:cs="Arial"/>
          <w:sz w:val="21"/>
          <w:szCs w:val="21"/>
        </w:rPr>
      </w:pPr>
      <w:r w:rsidRPr="00CE3214">
        <w:rPr>
          <w:rFonts w:ascii="Arial" w:eastAsia="Cambria" w:hAnsi="Arial" w:cs="Arial"/>
          <w:b/>
          <w:sz w:val="21"/>
          <w:szCs w:val="21"/>
        </w:rPr>
        <w:t>III</w:t>
      </w:r>
      <w:r w:rsidR="00777DEF" w:rsidRPr="00CE3214">
        <w:rPr>
          <w:rFonts w:ascii="Arial" w:eastAsia="Cambria" w:hAnsi="Arial" w:cs="Arial"/>
          <w:b/>
          <w:sz w:val="21"/>
          <w:szCs w:val="21"/>
        </w:rPr>
        <w:t>.</w:t>
      </w:r>
      <w:r w:rsidR="00D5598D">
        <w:rPr>
          <w:rFonts w:ascii="Arial" w:eastAsia="Cambria" w:hAnsi="Arial" w:cs="Arial"/>
          <w:b/>
          <w:sz w:val="21"/>
          <w:szCs w:val="21"/>
        </w:rPr>
        <w:t>VII</w:t>
      </w:r>
      <w:r w:rsidR="001F5A92">
        <w:rPr>
          <w:rFonts w:ascii="Arial" w:eastAsia="Cambria" w:hAnsi="Arial" w:cs="Arial"/>
          <w:b/>
          <w:sz w:val="21"/>
          <w:szCs w:val="21"/>
        </w:rPr>
        <w:t>I</w:t>
      </w:r>
      <w:r w:rsidRPr="00862746">
        <w:rPr>
          <w:rFonts w:ascii="Arial" w:eastAsia="Cambria" w:hAnsi="Arial" w:cs="Arial"/>
          <w:sz w:val="21"/>
          <w:szCs w:val="21"/>
        </w:rPr>
        <w:tab/>
      </w:r>
      <w:r w:rsidR="00F56AC4">
        <w:rPr>
          <w:rFonts w:ascii="Arial" w:eastAsia="Cambria" w:hAnsi="Arial" w:cs="Arial"/>
          <w:b/>
          <w:bCs/>
          <w:sz w:val="21"/>
          <w:szCs w:val="21"/>
        </w:rPr>
        <w:t xml:space="preserve">Customer </w:t>
      </w:r>
      <w:r w:rsidRPr="00862746">
        <w:rPr>
          <w:rFonts w:ascii="Arial" w:eastAsia="Cambria" w:hAnsi="Arial" w:cs="Arial"/>
          <w:b/>
          <w:bCs/>
          <w:sz w:val="21"/>
          <w:szCs w:val="21"/>
        </w:rPr>
        <w:t>Support</w:t>
      </w:r>
      <w:r w:rsidR="001F5A92">
        <w:rPr>
          <w:rFonts w:ascii="Arial" w:eastAsia="Cambria" w:hAnsi="Arial" w:cs="Arial"/>
          <w:b/>
          <w:bCs/>
          <w:sz w:val="21"/>
          <w:szCs w:val="21"/>
        </w:rPr>
        <w:t xml:space="preserve">. </w:t>
      </w:r>
      <w:r w:rsidR="001F5A92" w:rsidRPr="001F5A92">
        <w:rPr>
          <w:rFonts w:ascii="Arial" w:eastAsia="Cambria" w:hAnsi="Arial" w:cs="Arial"/>
          <w:bCs/>
          <w:sz w:val="21"/>
          <w:szCs w:val="21"/>
          <w:highlight w:val="yellow"/>
        </w:rPr>
        <w:t>[Client determines</w:t>
      </w:r>
      <w:r w:rsidR="001F5A92">
        <w:rPr>
          <w:rFonts w:ascii="Arial" w:eastAsia="Cambria" w:hAnsi="Arial" w:cs="Arial"/>
          <w:bCs/>
          <w:sz w:val="21"/>
          <w:szCs w:val="21"/>
          <w:highlight w:val="yellow"/>
        </w:rPr>
        <w:t>/describes</w:t>
      </w:r>
      <w:r w:rsidR="001F5A92" w:rsidRPr="001F5A92">
        <w:rPr>
          <w:rFonts w:ascii="Arial" w:eastAsia="Cambria" w:hAnsi="Arial" w:cs="Arial"/>
          <w:bCs/>
          <w:sz w:val="21"/>
          <w:szCs w:val="21"/>
          <w:highlight w:val="yellow"/>
        </w:rPr>
        <w:t xml:space="preserve"> the need]</w:t>
      </w:r>
    </w:p>
    <w:p w14:paraId="015AF2AD" w14:textId="77777777" w:rsidR="009F4B90" w:rsidRPr="00862746" w:rsidRDefault="009F4B90" w:rsidP="009F4B90">
      <w:pPr>
        <w:pBdr>
          <w:top w:val="nil"/>
          <w:left w:val="nil"/>
          <w:bottom w:val="nil"/>
          <w:right w:val="nil"/>
          <w:between w:val="nil"/>
          <w:bar w:val="nil"/>
        </w:pBdr>
        <w:ind w:left="720"/>
        <w:rPr>
          <w:rFonts w:ascii="Arial" w:eastAsia="Cambria" w:hAnsi="Arial" w:cs="Arial"/>
          <w:sz w:val="21"/>
          <w:szCs w:val="21"/>
        </w:rPr>
      </w:pPr>
    </w:p>
    <w:p w14:paraId="199478D1" w14:textId="77777777" w:rsidR="009F4B90" w:rsidRPr="00862746" w:rsidRDefault="009F4B90" w:rsidP="009F4B90">
      <w:pPr>
        <w:pBdr>
          <w:top w:val="nil"/>
          <w:left w:val="nil"/>
          <w:bottom w:val="nil"/>
          <w:right w:val="nil"/>
          <w:between w:val="nil"/>
          <w:bar w:val="nil"/>
        </w:pBdr>
        <w:rPr>
          <w:rFonts w:ascii="Arial" w:eastAsia="Cambria" w:hAnsi="Arial" w:cs="Arial"/>
          <w:b/>
          <w:bCs/>
          <w:sz w:val="21"/>
          <w:szCs w:val="21"/>
        </w:rPr>
      </w:pPr>
    </w:p>
    <w:p w14:paraId="6FEBA472" w14:textId="1356C072" w:rsidR="00CE3214" w:rsidRDefault="00CE3214">
      <w:pPr>
        <w:rPr>
          <w:rFonts w:ascii="Arial" w:eastAsia="Cambria" w:hAnsi="Arial" w:cs="Arial"/>
          <w:sz w:val="21"/>
          <w:szCs w:val="21"/>
        </w:rPr>
      </w:pPr>
      <w:r>
        <w:rPr>
          <w:rFonts w:ascii="Arial" w:eastAsia="Cambria" w:hAnsi="Arial" w:cs="Arial"/>
          <w:sz w:val="21"/>
          <w:szCs w:val="21"/>
        </w:rPr>
        <w:br w:type="page"/>
      </w:r>
    </w:p>
    <w:p w14:paraId="0F8B98C6" w14:textId="63F62A58" w:rsidR="00025F4A" w:rsidRPr="00862746" w:rsidRDefault="00025F4A" w:rsidP="00025F4A">
      <w:pPr>
        <w:pBdr>
          <w:top w:val="nil"/>
          <w:left w:val="nil"/>
          <w:bottom w:val="nil"/>
          <w:right w:val="nil"/>
          <w:between w:val="nil"/>
          <w:bar w:val="nil"/>
        </w:pBdr>
        <w:jc w:val="center"/>
        <w:rPr>
          <w:rStyle w:val="SubtleEmphasis"/>
          <w:rFonts w:ascii="Arial" w:eastAsia="Cambria" w:hAnsi="Arial" w:cs="Arial"/>
          <w:b/>
          <w:i w:val="0"/>
          <w:color w:val="auto"/>
          <w:sz w:val="21"/>
          <w:szCs w:val="21"/>
        </w:rPr>
      </w:pPr>
      <w:bookmarkStart w:id="4" w:name="SectionIV"/>
      <w:bookmarkEnd w:id="4"/>
      <w:r w:rsidRPr="00862746">
        <w:rPr>
          <w:rStyle w:val="SubtleEmphasis"/>
          <w:rFonts w:ascii="Arial" w:eastAsia="Cambria" w:hAnsi="Arial" w:cs="Arial"/>
          <w:b/>
          <w:i w:val="0"/>
          <w:color w:val="auto"/>
          <w:sz w:val="21"/>
          <w:szCs w:val="21"/>
        </w:rPr>
        <w:lastRenderedPageBreak/>
        <w:t>Section IV</w:t>
      </w:r>
    </w:p>
    <w:p w14:paraId="79709993" w14:textId="331A7239" w:rsidR="00025F4A" w:rsidRPr="00862746" w:rsidRDefault="000315AF" w:rsidP="00025F4A">
      <w:pPr>
        <w:pBdr>
          <w:top w:val="nil"/>
          <w:left w:val="nil"/>
          <w:bottom w:val="nil"/>
          <w:right w:val="nil"/>
          <w:between w:val="nil"/>
          <w:bar w:val="nil"/>
        </w:pBdr>
        <w:jc w:val="center"/>
        <w:rPr>
          <w:rStyle w:val="SubtleEmphasis"/>
          <w:rFonts w:ascii="Arial" w:eastAsia="Cambria" w:hAnsi="Arial" w:cs="Arial"/>
          <w:b/>
          <w:i w:val="0"/>
          <w:color w:val="auto"/>
          <w:sz w:val="21"/>
          <w:szCs w:val="21"/>
        </w:rPr>
      </w:pPr>
      <w:r>
        <w:rPr>
          <w:rStyle w:val="SubtleEmphasis"/>
          <w:rFonts w:ascii="Arial" w:eastAsia="Cambria" w:hAnsi="Arial" w:cs="Arial"/>
          <w:b/>
          <w:i w:val="0"/>
          <w:color w:val="auto"/>
          <w:sz w:val="21"/>
          <w:szCs w:val="21"/>
        </w:rPr>
        <w:t>Information</w:t>
      </w:r>
      <w:r w:rsidR="001F5A92">
        <w:rPr>
          <w:rStyle w:val="SubtleEmphasis"/>
          <w:rFonts w:ascii="Arial" w:eastAsia="Cambria" w:hAnsi="Arial" w:cs="Arial"/>
          <w:b/>
          <w:i w:val="0"/>
          <w:color w:val="auto"/>
          <w:sz w:val="21"/>
          <w:szCs w:val="21"/>
        </w:rPr>
        <w:t xml:space="preserve"> Required from Offerors</w:t>
      </w:r>
    </w:p>
    <w:p w14:paraId="6FC09EB3" w14:textId="77777777" w:rsidR="00025F4A" w:rsidRPr="00862746" w:rsidRDefault="00025F4A" w:rsidP="00025F4A">
      <w:pPr>
        <w:pBdr>
          <w:top w:val="nil"/>
          <w:left w:val="nil"/>
          <w:bottom w:val="nil"/>
          <w:right w:val="nil"/>
          <w:between w:val="nil"/>
          <w:bar w:val="nil"/>
        </w:pBdr>
        <w:rPr>
          <w:rFonts w:ascii="Arial" w:eastAsia="Cambria" w:hAnsi="Arial" w:cs="Arial"/>
          <w:color w:val="000000" w:themeColor="text1"/>
          <w:sz w:val="21"/>
          <w:szCs w:val="21"/>
        </w:rPr>
      </w:pPr>
    </w:p>
    <w:p w14:paraId="15002DDF" w14:textId="77777777" w:rsidR="001D7240" w:rsidRDefault="00862746" w:rsidP="00520186">
      <w:pPr>
        <w:rPr>
          <w:rFonts w:ascii="Arial" w:hAnsi="Arial" w:cs="Arial"/>
          <w:b/>
          <w:sz w:val="21"/>
          <w:szCs w:val="21"/>
        </w:rPr>
      </w:pPr>
      <w:r w:rsidRPr="00862746">
        <w:rPr>
          <w:rFonts w:ascii="Arial" w:hAnsi="Arial" w:cs="Arial"/>
          <w:b/>
          <w:sz w:val="21"/>
          <w:szCs w:val="21"/>
        </w:rPr>
        <w:t>IV.</w:t>
      </w:r>
      <w:r w:rsidR="00D5598D">
        <w:rPr>
          <w:rFonts w:ascii="Arial" w:hAnsi="Arial" w:cs="Arial"/>
          <w:b/>
          <w:sz w:val="21"/>
          <w:szCs w:val="21"/>
        </w:rPr>
        <w:t>I</w:t>
      </w:r>
      <w:r w:rsidRPr="00862746">
        <w:rPr>
          <w:rFonts w:ascii="Arial" w:hAnsi="Arial" w:cs="Arial"/>
          <w:b/>
          <w:sz w:val="21"/>
          <w:szCs w:val="21"/>
        </w:rPr>
        <w:t xml:space="preserve"> </w:t>
      </w:r>
      <w:r w:rsidRPr="00862746">
        <w:rPr>
          <w:rFonts w:ascii="Arial" w:hAnsi="Arial" w:cs="Arial"/>
          <w:b/>
          <w:sz w:val="21"/>
          <w:szCs w:val="21"/>
        </w:rPr>
        <w:tab/>
      </w:r>
      <w:r w:rsidR="001D7240">
        <w:rPr>
          <w:rFonts w:ascii="Arial" w:hAnsi="Arial" w:cs="Arial"/>
          <w:b/>
          <w:sz w:val="21"/>
          <w:szCs w:val="21"/>
        </w:rPr>
        <w:t>Required Information</w:t>
      </w:r>
    </w:p>
    <w:p w14:paraId="3A12FB78" w14:textId="73984223" w:rsidR="001D7240" w:rsidRPr="001D7240" w:rsidRDefault="001D7240" w:rsidP="001D7240">
      <w:pPr>
        <w:ind w:left="720"/>
        <w:rPr>
          <w:rFonts w:ascii="Arial" w:hAnsi="Arial" w:cs="Arial"/>
          <w:b/>
          <w:sz w:val="21"/>
          <w:szCs w:val="21"/>
        </w:rPr>
      </w:pPr>
      <w:r>
        <w:rPr>
          <w:rFonts w:ascii="Arial" w:eastAsia="Cambria" w:hAnsi="Arial" w:cs="Arial"/>
          <w:color w:val="auto"/>
          <w:sz w:val="21"/>
          <w:szCs w:val="21"/>
        </w:rPr>
        <w:t xml:space="preserve">Technical </w:t>
      </w:r>
      <w:r w:rsidRPr="0051060B">
        <w:rPr>
          <w:rFonts w:ascii="Arial" w:eastAsia="Cambria" w:hAnsi="Arial" w:cs="Arial"/>
          <w:color w:val="auto"/>
          <w:sz w:val="21"/>
          <w:szCs w:val="21"/>
        </w:rPr>
        <w:t>Proposals are to be straightforward, clear, concise and specific to the information requested.</w:t>
      </w:r>
      <w:r>
        <w:rPr>
          <w:rFonts w:ascii="Arial" w:eastAsia="Cambria" w:hAnsi="Arial" w:cs="Arial"/>
          <w:color w:val="auto"/>
          <w:sz w:val="21"/>
          <w:szCs w:val="21"/>
        </w:rPr>
        <w:t xml:space="preserve"> </w:t>
      </w:r>
      <w:r w:rsidRPr="0051060B">
        <w:rPr>
          <w:rFonts w:ascii="Arial" w:eastAsia="Cambria" w:hAnsi="Arial" w:cs="Arial"/>
          <w:color w:val="auto"/>
          <w:sz w:val="21"/>
          <w:szCs w:val="21"/>
        </w:rPr>
        <w:t xml:space="preserve"> </w:t>
      </w:r>
    </w:p>
    <w:p w14:paraId="407CD7D6" w14:textId="77777777" w:rsidR="001D7240" w:rsidRDefault="001D7240" w:rsidP="00520186">
      <w:pPr>
        <w:rPr>
          <w:rFonts w:ascii="Arial" w:hAnsi="Arial" w:cs="Arial"/>
          <w:b/>
          <w:sz w:val="21"/>
          <w:szCs w:val="21"/>
        </w:rPr>
      </w:pPr>
    </w:p>
    <w:p w14:paraId="65AC72F5" w14:textId="486B66BE" w:rsidR="004639C4" w:rsidRDefault="001D7240" w:rsidP="001D7240">
      <w:pPr>
        <w:pStyle w:val="ListParagraph"/>
        <w:numPr>
          <w:ilvl w:val="0"/>
          <w:numId w:val="33"/>
        </w:numPr>
        <w:rPr>
          <w:rFonts w:ascii="Arial" w:hAnsi="Arial" w:cs="Arial"/>
          <w:b/>
          <w:sz w:val="21"/>
          <w:szCs w:val="21"/>
        </w:rPr>
      </w:pPr>
      <w:r>
        <w:rPr>
          <w:rFonts w:ascii="Arial" w:hAnsi="Arial" w:cs="Arial"/>
          <w:b/>
          <w:sz w:val="21"/>
          <w:szCs w:val="21"/>
        </w:rPr>
        <w:t xml:space="preserve">General </w:t>
      </w:r>
    </w:p>
    <w:p w14:paraId="5B515193" w14:textId="193515DA" w:rsidR="001D7240" w:rsidRDefault="001D7240" w:rsidP="001D7240">
      <w:pPr>
        <w:pStyle w:val="ListParagraph"/>
        <w:ind w:left="1080"/>
        <w:rPr>
          <w:rFonts w:ascii="Arial" w:hAnsi="Arial" w:cs="Arial"/>
          <w:b/>
          <w:sz w:val="21"/>
          <w:szCs w:val="21"/>
        </w:rPr>
      </w:pPr>
    </w:p>
    <w:p w14:paraId="6BA4ABD8" w14:textId="03540837" w:rsidR="001D7240" w:rsidRDefault="001D7240" w:rsidP="001D7240">
      <w:pPr>
        <w:pStyle w:val="ListParagraph"/>
        <w:numPr>
          <w:ilvl w:val="0"/>
          <w:numId w:val="45"/>
        </w:numPr>
        <w:rPr>
          <w:rFonts w:ascii="Arial" w:hAnsi="Arial" w:cs="Arial"/>
          <w:sz w:val="21"/>
          <w:szCs w:val="21"/>
        </w:rPr>
      </w:pPr>
      <w:r w:rsidRPr="001D7240">
        <w:rPr>
          <w:rFonts w:ascii="Arial" w:hAnsi="Arial" w:cs="Arial"/>
          <w:sz w:val="21"/>
          <w:szCs w:val="21"/>
        </w:rPr>
        <w:t xml:space="preserve">State the Supplier’s understanding of the </w:t>
      </w:r>
      <w:r w:rsidR="005A5438" w:rsidRPr="005A5438">
        <w:rPr>
          <w:rFonts w:ascii="Arial" w:hAnsi="Arial" w:cs="Arial"/>
          <w:sz w:val="21"/>
          <w:szCs w:val="21"/>
          <w:highlight w:val="green"/>
        </w:rPr>
        <w:t xml:space="preserve">goods or </w:t>
      </w:r>
      <w:r w:rsidRPr="005A5438">
        <w:rPr>
          <w:rFonts w:ascii="Arial" w:hAnsi="Arial" w:cs="Arial"/>
          <w:sz w:val="21"/>
          <w:szCs w:val="21"/>
          <w:highlight w:val="green"/>
        </w:rPr>
        <w:t>services</w:t>
      </w:r>
      <w:r>
        <w:rPr>
          <w:rFonts w:ascii="Arial" w:hAnsi="Arial" w:cs="Arial"/>
          <w:sz w:val="21"/>
          <w:szCs w:val="21"/>
        </w:rPr>
        <w:t xml:space="preserve"> being requested by this RFP.</w:t>
      </w:r>
    </w:p>
    <w:p w14:paraId="2493FC60" w14:textId="69E75B41" w:rsidR="001D7240" w:rsidRPr="001D7240" w:rsidRDefault="001D7240" w:rsidP="001D7240">
      <w:pPr>
        <w:pStyle w:val="ListParagraph"/>
        <w:numPr>
          <w:ilvl w:val="0"/>
          <w:numId w:val="45"/>
        </w:numPr>
        <w:rPr>
          <w:rFonts w:ascii="Arial" w:hAnsi="Arial" w:cs="Arial"/>
          <w:sz w:val="21"/>
          <w:szCs w:val="21"/>
        </w:rPr>
      </w:pPr>
      <w:r w:rsidRPr="001D7240">
        <w:rPr>
          <w:rFonts w:ascii="Arial" w:hAnsi="Arial" w:cs="Arial"/>
          <w:sz w:val="21"/>
          <w:szCs w:val="21"/>
        </w:rPr>
        <w:t>Include a narrative response that summarizes the key features and competitive advantages of the proposed solution that make it stand out from competing solutions.</w:t>
      </w:r>
    </w:p>
    <w:p w14:paraId="5F46EE09" w14:textId="77777777" w:rsidR="001D7240" w:rsidRPr="001D7240" w:rsidRDefault="001D7240" w:rsidP="001D7240">
      <w:pPr>
        <w:pStyle w:val="ListParagraph"/>
        <w:ind w:left="1080"/>
        <w:rPr>
          <w:rFonts w:ascii="Arial" w:hAnsi="Arial" w:cs="Arial"/>
          <w:b/>
          <w:sz w:val="21"/>
          <w:szCs w:val="21"/>
        </w:rPr>
      </w:pPr>
    </w:p>
    <w:p w14:paraId="6BB19258" w14:textId="77777777" w:rsidR="001D7240" w:rsidRPr="001D7240" w:rsidRDefault="001D7240" w:rsidP="001D7240">
      <w:pPr>
        <w:pStyle w:val="ListParagraph"/>
        <w:ind w:left="1440"/>
        <w:rPr>
          <w:rFonts w:ascii="Arial" w:hAnsi="Arial"/>
          <w:sz w:val="21"/>
        </w:rPr>
      </w:pPr>
    </w:p>
    <w:p w14:paraId="16481DDA" w14:textId="38513089" w:rsidR="001D7240" w:rsidRPr="001D7240" w:rsidRDefault="001D7240" w:rsidP="001D7240">
      <w:pPr>
        <w:pStyle w:val="ListParagraph"/>
        <w:numPr>
          <w:ilvl w:val="0"/>
          <w:numId w:val="33"/>
        </w:numPr>
        <w:pBdr>
          <w:top w:val="nil"/>
          <w:left w:val="nil"/>
          <w:bottom w:val="nil"/>
          <w:right w:val="nil"/>
          <w:between w:val="nil"/>
          <w:bar w:val="nil"/>
        </w:pBdr>
        <w:spacing w:after="200"/>
        <w:rPr>
          <w:rFonts w:ascii="Arial" w:eastAsia="Cambria" w:hAnsi="Arial" w:cs="Arial"/>
          <w:bCs/>
          <w:sz w:val="21"/>
          <w:szCs w:val="21"/>
        </w:rPr>
      </w:pPr>
      <w:r w:rsidRPr="001D7240">
        <w:rPr>
          <w:rFonts w:ascii="Arial" w:eastAsia="Cambria" w:hAnsi="Arial"/>
          <w:b/>
          <w:sz w:val="21"/>
        </w:rPr>
        <w:t xml:space="preserve">Qualifications and Experience </w:t>
      </w:r>
    </w:p>
    <w:p w14:paraId="67ADEC9D" w14:textId="77777777" w:rsidR="001D7240" w:rsidRPr="0051060B" w:rsidRDefault="001D7240" w:rsidP="001D7240">
      <w:pPr>
        <w:pStyle w:val="ListParagraph"/>
        <w:pBdr>
          <w:top w:val="nil"/>
          <w:left w:val="nil"/>
          <w:bottom w:val="nil"/>
          <w:right w:val="nil"/>
          <w:between w:val="nil"/>
          <w:bar w:val="nil"/>
        </w:pBdr>
        <w:spacing w:after="200"/>
        <w:ind w:left="1080"/>
        <w:rPr>
          <w:rFonts w:ascii="Arial" w:eastAsia="Cambria" w:hAnsi="Arial" w:cs="Arial"/>
          <w:bCs/>
          <w:sz w:val="21"/>
          <w:szCs w:val="21"/>
        </w:rPr>
      </w:pPr>
    </w:p>
    <w:p w14:paraId="165B3AA0" w14:textId="77777777" w:rsidR="001D7240" w:rsidRPr="0051060B" w:rsidRDefault="001D7240" w:rsidP="001D7240">
      <w:pPr>
        <w:pStyle w:val="ListParagraph"/>
        <w:numPr>
          <w:ilvl w:val="0"/>
          <w:numId w:val="47"/>
        </w:numPr>
        <w:rPr>
          <w:rFonts w:ascii="Arial" w:hAnsi="Arial" w:cs="Arial"/>
          <w:sz w:val="21"/>
          <w:szCs w:val="21"/>
        </w:rPr>
      </w:pPr>
      <w:r w:rsidRPr="0051060B">
        <w:rPr>
          <w:rFonts w:ascii="Arial" w:eastAsia="Cambria" w:hAnsi="Arial" w:cs="Arial"/>
          <w:b/>
          <w:color w:val="auto"/>
          <w:sz w:val="21"/>
          <w:szCs w:val="21"/>
        </w:rPr>
        <w:t>Company Profile</w:t>
      </w:r>
    </w:p>
    <w:p w14:paraId="44E4BBB4" w14:textId="77777777" w:rsidR="001D7240" w:rsidRPr="0051060B" w:rsidRDefault="001D7240" w:rsidP="001D7240">
      <w:pPr>
        <w:pStyle w:val="ListParagraph"/>
        <w:numPr>
          <w:ilvl w:val="1"/>
          <w:numId w:val="41"/>
        </w:numPr>
        <w:rPr>
          <w:rFonts w:ascii="Arial" w:hAnsi="Arial" w:cs="Arial"/>
          <w:sz w:val="21"/>
          <w:szCs w:val="21"/>
        </w:rPr>
      </w:pPr>
      <w:r w:rsidRPr="0051060B">
        <w:rPr>
          <w:rFonts w:ascii="Arial" w:hAnsi="Arial" w:cs="Arial"/>
          <w:sz w:val="21"/>
          <w:szCs w:val="21"/>
        </w:rPr>
        <w:t>Include a brief history of the company, including the number of years in business and</w:t>
      </w:r>
      <w:r>
        <w:rPr>
          <w:rFonts w:ascii="Arial" w:hAnsi="Arial" w:cs="Arial"/>
          <w:sz w:val="21"/>
          <w:szCs w:val="21"/>
        </w:rPr>
        <w:t xml:space="preserve"> any ownership structure or management structure.</w:t>
      </w:r>
    </w:p>
    <w:p w14:paraId="1601CF58" w14:textId="1E9A87B1" w:rsidR="001D7240" w:rsidRPr="0051060B" w:rsidRDefault="001D7240" w:rsidP="001D7240">
      <w:pPr>
        <w:pStyle w:val="ListParagraph"/>
        <w:numPr>
          <w:ilvl w:val="1"/>
          <w:numId w:val="41"/>
        </w:numPr>
        <w:rPr>
          <w:rFonts w:ascii="Arial" w:hAnsi="Arial" w:cs="Arial"/>
          <w:sz w:val="21"/>
          <w:szCs w:val="21"/>
        </w:rPr>
      </w:pPr>
      <w:r w:rsidRPr="0051060B">
        <w:rPr>
          <w:rFonts w:ascii="Arial" w:hAnsi="Arial" w:cs="Arial"/>
          <w:sz w:val="21"/>
          <w:szCs w:val="21"/>
        </w:rPr>
        <w:t xml:space="preserve">Discuss how the firm’s overall experience demonstrates its ability to successfully provide the </w:t>
      </w:r>
      <w:r w:rsidR="005A5438" w:rsidRPr="005A5438">
        <w:rPr>
          <w:rFonts w:ascii="Arial" w:hAnsi="Arial" w:cs="Arial"/>
          <w:sz w:val="21"/>
          <w:szCs w:val="21"/>
          <w:highlight w:val="green"/>
        </w:rPr>
        <w:t xml:space="preserve">goods or </w:t>
      </w:r>
      <w:r w:rsidRPr="005A5438">
        <w:rPr>
          <w:rFonts w:ascii="Arial" w:hAnsi="Arial" w:cs="Arial"/>
          <w:sz w:val="21"/>
          <w:szCs w:val="21"/>
          <w:highlight w:val="green"/>
        </w:rPr>
        <w:t>services</w:t>
      </w:r>
      <w:r w:rsidRPr="0051060B">
        <w:rPr>
          <w:rFonts w:ascii="Arial" w:hAnsi="Arial" w:cs="Arial"/>
          <w:sz w:val="21"/>
          <w:szCs w:val="21"/>
        </w:rPr>
        <w:t>.</w:t>
      </w:r>
    </w:p>
    <w:p w14:paraId="5E7C2C79" w14:textId="4FD8D635" w:rsidR="001D7240" w:rsidRPr="0051060B" w:rsidRDefault="001D7240" w:rsidP="001D7240">
      <w:pPr>
        <w:pStyle w:val="ListParagraph"/>
        <w:numPr>
          <w:ilvl w:val="1"/>
          <w:numId w:val="41"/>
        </w:numPr>
        <w:rPr>
          <w:rFonts w:ascii="Arial" w:hAnsi="Arial" w:cs="Arial"/>
          <w:sz w:val="21"/>
          <w:szCs w:val="21"/>
        </w:rPr>
      </w:pPr>
      <w:r w:rsidRPr="0051060B">
        <w:rPr>
          <w:rFonts w:ascii="Arial" w:hAnsi="Arial" w:cs="Arial"/>
          <w:sz w:val="21"/>
          <w:szCs w:val="21"/>
        </w:rPr>
        <w:t>Provide details if subcontractors are</w:t>
      </w:r>
      <w:r w:rsidR="005A5438">
        <w:rPr>
          <w:rFonts w:ascii="Arial" w:hAnsi="Arial" w:cs="Arial"/>
          <w:sz w:val="21"/>
          <w:szCs w:val="21"/>
        </w:rPr>
        <w:t xml:space="preserve"> to be used to provide </w:t>
      </w:r>
      <w:r w:rsidR="005A5438" w:rsidRPr="005A5438">
        <w:rPr>
          <w:rFonts w:ascii="Arial" w:hAnsi="Arial" w:cs="Arial"/>
          <w:sz w:val="21"/>
          <w:szCs w:val="21"/>
          <w:highlight w:val="green"/>
        </w:rPr>
        <w:t>product or</w:t>
      </w:r>
      <w:r w:rsidRPr="005A5438">
        <w:rPr>
          <w:rFonts w:ascii="Arial" w:hAnsi="Arial" w:cs="Arial"/>
          <w:sz w:val="21"/>
          <w:szCs w:val="21"/>
          <w:highlight w:val="green"/>
        </w:rPr>
        <w:t xml:space="preserve"> services</w:t>
      </w:r>
      <w:r w:rsidR="005A5438">
        <w:rPr>
          <w:rFonts w:ascii="Arial" w:hAnsi="Arial" w:cs="Arial"/>
          <w:sz w:val="21"/>
          <w:szCs w:val="21"/>
        </w:rPr>
        <w:t xml:space="preserve"> to the University</w:t>
      </w:r>
      <w:r w:rsidRPr="0051060B">
        <w:rPr>
          <w:rFonts w:ascii="Arial" w:hAnsi="Arial" w:cs="Arial"/>
          <w:sz w:val="21"/>
          <w:szCs w:val="21"/>
        </w:rPr>
        <w:t>.</w:t>
      </w:r>
    </w:p>
    <w:p w14:paraId="5CC2FF10" w14:textId="77777777" w:rsidR="001D7240" w:rsidRPr="0051060B" w:rsidRDefault="001D7240" w:rsidP="001D7240">
      <w:pPr>
        <w:pStyle w:val="ListParagraph"/>
        <w:ind w:left="1800"/>
        <w:rPr>
          <w:rFonts w:ascii="Arial" w:hAnsi="Arial" w:cs="Arial"/>
          <w:sz w:val="21"/>
          <w:szCs w:val="21"/>
        </w:rPr>
      </w:pPr>
    </w:p>
    <w:p w14:paraId="3FBFF23D" w14:textId="076D4D97" w:rsidR="001D7240" w:rsidRPr="0051060B" w:rsidRDefault="001D7240" w:rsidP="001D7240">
      <w:pPr>
        <w:pStyle w:val="ListParagraph"/>
        <w:numPr>
          <w:ilvl w:val="0"/>
          <w:numId w:val="47"/>
        </w:numPr>
        <w:pBdr>
          <w:top w:val="nil"/>
          <w:left w:val="nil"/>
          <w:bottom w:val="nil"/>
          <w:right w:val="nil"/>
          <w:between w:val="nil"/>
          <w:bar w:val="nil"/>
        </w:pBdr>
        <w:spacing w:after="200"/>
        <w:jc w:val="both"/>
        <w:rPr>
          <w:rFonts w:ascii="Arial" w:eastAsia="Cambria" w:hAnsi="Arial" w:cs="Arial"/>
          <w:bCs/>
          <w:sz w:val="21"/>
          <w:szCs w:val="21"/>
        </w:rPr>
      </w:pPr>
      <w:r w:rsidRPr="0051060B">
        <w:rPr>
          <w:rFonts w:ascii="Arial" w:eastAsia="Cambria" w:hAnsi="Arial" w:cs="Arial"/>
          <w:b/>
          <w:bCs/>
          <w:sz w:val="21"/>
          <w:szCs w:val="21"/>
        </w:rPr>
        <w:t xml:space="preserve">Personnel. </w:t>
      </w:r>
      <w:r w:rsidRPr="0051060B">
        <w:rPr>
          <w:rFonts w:ascii="Arial" w:eastAsia="Cambria" w:hAnsi="Arial" w:cs="Arial"/>
          <w:bCs/>
          <w:sz w:val="21"/>
          <w:szCs w:val="21"/>
        </w:rPr>
        <w:t>Offerors are expected to provide an adequately sized team of experienced staf</w:t>
      </w:r>
      <w:r w:rsidR="005A5438">
        <w:rPr>
          <w:rFonts w:ascii="Arial" w:eastAsia="Cambria" w:hAnsi="Arial" w:cs="Arial"/>
          <w:bCs/>
          <w:sz w:val="21"/>
          <w:szCs w:val="21"/>
        </w:rPr>
        <w:t xml:space="preserve">f capable of providing </w:t>
      </w:r>
      <w:r w:rsidR="005A5438" w:rsidRPr="005A5438">
        <w:rPr>
          <w:rFonts w:ascii="Arial" w:eastAsia="Cambria" w:hAnsi="Arial" w:cs="Arial"/>
          <w:bCs/>
          <w:sz w:val="21"/>
          <w:szCs w:val="21"/>
          <w:highlight w:val="green"/>
        </w:rPr>
        <w:t>product or</w:t>
      </w:r>
      <w:r w:rsidRPr="005A5438">
        <w:rPr>
          <w:rFonts w:ascii="Arial" w:eastAsia="Cambria" w:hAnsi="Arial" w:cs="Arial"/>
          <w:bCs/>
          <w:sz w:val="21"/>
          <w:szCs w:val="21"/>
          <w:highlight w:val="green"/>
        </w:rPr>
        <w:t xml:space="preserve"> services</w:t>
      </w:r>
      <w:r w:rsidR="005A5438">
        <w:rPr>
          <w:rFonts w:ascii="Arial" w:eastAsia="Cambria" w:hAnsi="Arial" w:cs="Arial"/>
          <w:bCs/>
          <w:sz w:val="21"/>
          <w:szCs w:val="21"/>
        </w:rPr>
        <w:t xml:space="preserve"> to the University</w:t>
      </w:r>
      <w:r w:rsidRPr="0051060B">
        <w:rPr>
          <w:rFonts w:ascii="Arial" w:eastAsia="Cambria" w:hAnsi="Arial" w:cs="Arial"/>
          <w:bCs/>
          <w:sz w:val="21"/>
          <w:szCs w:val="21"/>
        </w:rPr>
        <w:t xml:space="preserve"> when requested. Provide a description of the executive and professional personnel who will be engaged in providing th</w:t>
      </w:r>
      <w:r w:rsidR="005A5438">
        <w:rPr>
          <w:rFonts w:ascii="Arial" w:eastAsia="Cambria" w:hAnsi="Arial" w:cs="Arial"/>
          <w:bCs/>
          <w:sz w:val="21"/>
          <w:szCs w:val="21"/>
        </w:rPr>
        <w:t>e services to the University</w:t>
      </w:r>
      <w:r w:rsidRPr="0051060B">
        <w:rPr>
          <w:rFonts w:ascii="Arial" w:eastAsia="Cambria" w:hAnsi="Arial" w:cs="Arial"/>
          <w:bCs/>
          <w:sz w:val="21"/>
          <w:szCs w:val="21"/>
        </w:rPr>
        <w:t xml:space="preserve">. If applicable, provide a list of your firm’s subcontractors, including a complete description of their role and involvement in providing the services. </w:t>
      </w:r>
    </w:p>
    <w:p w14:paraId="41BCD771" w14:textId="77777777" w:rsidR="001D7240" w:rsidRPr="0051060B" w:rsidRDefault="001D7240" w:rsidP="001D7240">
      <w:pPr>
        <w:pStyle w:val="ListParagraph"/>
        <w:pBdr>
          <w:top w:val="nil"/>
          <w:left w:val="nil"/>
          <w:bottom w:val="nil"/>
          <w:right w:val="nil"/>
          <w:between w:val="nil"/>
          <w:bar w:val="nil"/>
        </w:pBdr>
        <w:spacing w:after="200"/>
        <w:ind w:left="1440"/>
        <w:jc w:val="both"/>
        <w:rPr>
          <w:rFonts w:ascii="Arial" w:eastAsia="Cambria" w:hAnsi="Arial" w:cs="Arial"/>
          <w:bCs/>
          <w:sz w:val="21"/>
          <w:szCs w:val="21"/>
        </w:rPr>
      </w:pPr>
    </w:p>
    <w:p w14:paraId="04A1D642" w14:textId="025123A6" w:rsidR="001D7240" w:rsidRPr="0051060B" w:rsidRDefault="001D7240" w:rsidP="001D7240">
      <w:pPr>
        <w:pStyle w:val="ListParagraph"/>
        <w:numPr>
          <w:ilvl w:val="0"/>
          <w:numId w:val="47"/>
        </w:numPr>
        <w:pBdr>
          <w:top w:val="nil"/>
          <w:left w:val="nil"/>
          <w:bottom w:val="nil"/>
          <w:right w:val="nil"/>
          <w:between w:val="nil"/>
          <w:bar w:val="nil"/>
        </w:pBdr>
        <w:spacing w:after="200"/>
        <w:rPr>
          <w:rFonts w:ascii="Arial" w:eastAsia="Cambria" w:hAnsi="Arial" w:cs="Arial"/>
          <w:bCs/>
          <w:sz w:val="21"/>
          <w:szCs w:val="21"/>
        </w:rPr>
      </w:pPr>
      <w:r w:rsidRPr="0051060B">
        <w:rPr>
          <w:rFonts w:ascii="Arial" w:eastAsia="Cambria" w:hAnsi="Arial" w:cs="Arial"/>
          <w:b/>
          <w:bCs/>
          <w:sz w:val="21"/>
          <w:szCs w:val="21"/>
        </w:rPr>
        <w:t xml:space="preserve">Experience. </w:t>
      </w:r>
      <w:r w:rsidRPr="0051060B">
        <w:rPr>
          <w:rFonts w:ascii="Arial" w:eastAsia="Cambria" w:hAnsi="Arial" w:cs="Arial"/>
          <w:bCs/>
          <w:sz w:val="21"/>
          <w:szCs w:val="21"/>
        </w:rPr>
        <w:t>Describe your organization’s experience (including number of years in operation) as it</w:t>
      </w:r>
      <w:r w:rsidR="001F5A92">
        <w:rPr>
          <w:rFonts w:ascii="Arial" w:eastAsia="Cambria" w:hAnsi="Arial" w:cs="Arial"/>
          <w:bCs/>
          <w:sz w:val="21"/>
          <w:szCs w:val="21"/>
        </w:rPr>
        <w:t xml:space="preserve"> pertains to providing </w:t>
      </w:r>
      <w:r w:rsidR="001F5A92" w:rsidRPr="001F5A92">
        <w:rPr>
          <w:rFonts w:ascii="Arial" w:eastAsia="Cambria" w:hAnsi="Arial" w:cs="Arial"/>
          <w:bCs/>
          <w:sz w:val="21"/>
          <w:szCs w:val="21"/>
          <w:highlight w:val="green"/>
        </w:rPr>
        <w:t>goods or</w:t>
      </w:r>
      <w:r w:rsidRPr="001F5A92">
        <w:rPr>
          <w:rFonts w:ascii="Arial" w:eastAsia="Cambria" w:hAnsi="Arial" w:cs="Arial"/>
          <w:bCs/>
          <w:sz w:val="21"/>
          <w:szCs w:val="21"/>
          <w:highlight w:val="green"/>
        </w:rPr>
        <w:t xml:space="preserve"> services</w:t>
      </w:r>
      <w:r w:rsidRPr="0051060B">
        <w:rPr>
          <w:rFonts w:ascii="Arial" w:eastAsia="Cambria" w:hAnsi="Arial" w:cs="Arial"/>
          <w:bCs/>
          <w:sz w:val="21"/>
          <w:szCs w:val="21"/>
        </w:rPr>
        <w:t xml:space="preserve"> for higher education institutions. Submit three detailed case histories that demonstrate the breadth, depth and creativity of services that your firm</w:t>
      </w:r>
      <w:r w:rsidR="005A5438">
        <w:rPr>
          <w:rFonts w:ascii="Arial" w:eastAsia="Cambria" w:hAnsi="Arial" w:cs="Arial"/>
          <w:bCs/>
          <w:sz w:val="21"/>
          <w:szCs w:val="21"/>
        </w:rPr>
        <w:t xml:space="preserve"> can provide to the University</w:t>
      </w:r>
      <w:r w:rsidRPr="0051060B">
        <w:rPr>
          <w:rFonts w:ascii="Arial" w:eastAsia="Cambria" w:hAnsi="Arial" w:cs="Arial"/>
          <w:bCs/>
          <w:sz w:val="21"/>
          <w:szCs w:val="21"/>
        </w:rPr>
        <w:t>. At least one case history must be of a higher education institution (a state system is highly preferred).  Provide a description of any industry best practices your firm utilizes. Include any industry awards your firm received.</w:t>
      </w:r>
      <w:r w:rsidRPr="0051060B">
        <w:rPr>
          <w:rFonts w:ascii="Arial" w:eastAsia="Cambria" w:hAnsi="Arial" w:cs="Arial"/>
          <w:b/>
          <w:bCs/>
          <w:color w:val="C00000"/>
          <w:sz w:val="21"/>
          <w:szCs w:val="21"/>
        </w:rPr>
        <w:t xml:space="preserve"> </w:t>
      </w:r>
      <w:r w:rsidRPr="00224B19">
        <w:rPr>
          <w:rFonts w:ascii="Arial" w:eastAsia="Cambria" w:hAnsi="Arial" w:cs="Arial"/>
          <w:b/>
          <w:bCs/>
          <w:color w:val="C00000"/>
          <w:sz w:val="21"/>
          <w:szCs w:val="21"/>
          <w:highlight w:val="green"/>
        </w:rPr>
        <w:t xml:space="preserve">Important: </w:t>
      </w:r>
      <w:proofErr w:type="gramStart"/>
      <w:r w:rsidRPr="00224B19">
        <w:rPr>
          <w:rFonts w:ascii="Arial" w:eastAsia="Cambria" w:hAnsi="Arial" w:cs="Arial"/>
          <w:b/>
          <w:bCs/>
          <w:color w:val="C00000"/>
          <w:sz w:val="21"/>
          <w:szCs w:val="21"/>
          <w:highlight w:val="green"/>
        </w:rPr>
        <w:t>In order to</w:t>
      </w:r>
      <w:proofErr w:type="gramEnd"/>
      <w:r w:rsidRPr="00224B19">
        <w:rPr>
          <w:rFonts w:ascii="Arial" w:eastAsia="Cambria" w:hAnsi="Arial" w:cs="Arial"/>
          <w:b/>
          <w:bCs/>
          <w:color w:val="C00000"/>
          <w:sz w:val="21"/>
          <w:szCs w:val="21"/>
          <w:highlight w:val="green"/>
        </w:rPr>
        <w:t xml:space="preserve"> be considered responsive, Offerors MUST provide evidence of previous higher education experience.</w:t>
      </w:r>
    </w:p>
    <w:p w14:paraId="4FA54B09" w14:textId="77777777" w:rsidR="001D7240" w:rsidRPr="001D7240" w:rsidRDefault="001D7240" w:rsidP="001D7240">
      <w:pPr>
        <w:pStyle w:val="ListParagraph"/>
        <w:rPr>
          <w:rFonts w:ascii="Arial" w:eastAsia="Cambria" w:hAnsi="Arial"/>
          <w:sz w:val="21"/>
        </w:rPr>
      </w:pPr>
    </w:p>
    <w:p w14:paraId="133C86CB" w14:textId="77777777" w:rsidR="001D7240" w:rsidRPr="0051060B" w:rsidRDefault="001D7240" w:rsidP="001D7240">
      <w:pPr>
        <w:pStyle w:val="ListParagraph"/>
        <w:numPr>
          <w:ilvl w:val="0"/>
          <w:numId w:val="47"/>
        </w:numPr>
        <w:pBdr>
          <w:top w:val="nil"/>
          <w:left w:val="nil"/>
          <w:bottom w:val="nil"/>
          <w:right w:val="nil"/>
          <w:between w:val="nil"/>
          <w:bar w:val="nil"/>
        </w:pBdr>
        <w:spacing w:after="200"/>
        <w:rPr>
          <w:rFonts w:ascii="Arial" w:eastAsia="Cambria" w:hAnsi="Arial" w:cs="Arial"/>
          <w:bCs/>
          <w:sz w:val="21"/>
          <w:szCs w:val="21"/>
        </w:rPr>
      </w:pPr>
      <w:r w:rsidRPr="001D7240">
        <w:rPr>
          <w:rFonts w:ascii="Arial" w:eastAsia="Cambria" w:hAnsi="Arial"/>
          <w:b/>
          <w:sz w:val="21"/>
        </w:rPr>
        <w:t>References</w:t>
      </w:r>
      <w:r w:rsidRPr="0051060B">
        <w:rPr>
          <w:rFonts w:ascii="Arial" w:eastAsia="Cambria" w:hAnsi="Arial" w:cs="Arial"/>
          <w:b/>
          <w:bCs/>
          <w:sz w:val="21"/>
          <w:szCs w:val="21"/>
        </w:rPr>
        <w:t>.</w:t>
      </w:r>
      <w:r w:rsidRPr="0051060B">
        <w:rPr>
          <w:rFonts w:ascii="Arial" w:eastAsia="Cambria" w:hAnsi="Arial" w:cs="Arial"/>
          <w:bCs/>
          <w:sz w:val="21"/>
          <w:szCs w:val="21"/>
        </w:rPr>
        <w:t xml:space="preserve"> Provide references from three of your clients from the past five years for services that are similar in scope, size and complexity to the services described in this RFP. At least one of these client references should preferably be from a higher education institution.  Provide the following information for each client: client name and address; </w:t>
      </w:r>
      <w:proofErr w:type="gramStart"/>
      <w:r w:rsidRPr="0051060B">
        <w:rPr>
          <w:rFonts w:ascii="Arial" w:eastAsia="Cambria" w:hAnsi="Arial" w:cs="Arial"/>
          <w:bCs/>
          <w:sz w:val="21"/>
          <w:szCs w:val="21"/>
        </w:rPr>
        <w:t>time period</w:t>
      </w:r>
      <w:proofErr w:type="gramEnd"/>
      <w:r w:rsidRPr="0051060B">
        <w:rPr>
          <w:rFonts w:ascii="Arial" w:eastAsia="Cambria" w:hAnsi="Arial" w:cs="Arial"/>
          <w:bCs/>
          <w:sz w:val="21"/>
          <w:szCs w:val="21"/>
        </w:rPr>
        <w:t xml:space="preserve"> in which work was performed; and a short description of the work performed.</w:t>
      </w:r>
    </w:p>
    <w:p w14:paraId="140BCA27" w14:textId="77777777" w:rsidR="001D7240" w:rsidRPr="0051060B" w:rsidRDefault="001D7240" w:rsidP="001D7240">
      <w:pPr>
        <w:pStyle w:val="ListParagraph"/>
        <w:ind w:left="1440"/>
        <w:rPr>
          <w:rFonts w:ascii="Arial" w:hAnsi="Arial" w:cs="Arial"/>
          <w:sz w:val="21"/>
          <w:szCs w:val="21"/>
        </w:rPr>
      </w:pPr>
    </w:p>
    <w:p w14:paraId="2356FAAF" w14:textId="77777777" w:rsidR="001D7240" w:rsidRPr="0051060B" w:rsidRDefault="001D7240" w:rsidP="001D7240">
      <w:pPr>
        <w:pStyle w:val="ListParagraph"/>
        <w:numPr>
          <w:ilvl w:val="0"/>
          <w:numId w:val="33"/>
        </w:numPr>
        <w:rPr>
          <w:rFonts w:ascii="Arial" w:eastAsia="Cambria" w:hAnsi="Arial" w:cs="Arial"/>
          <w:b/>
          <w:color w:val="auto"/>
          <w:sz w:val="21"/>
          <w:szCs w:val="21"/>
        </w:rPr>
      </w:pPr>
      <w:r w:rsidRPr="0051060B">
        <w:rPr>
          <w:rFonts w:ascii="Arial" w:eastAsia="Cambria" w:hAnsi="Arial" w:cs="Arial"/>
          <w:b/>
          <w:color w:val="auto"/>
          <w:sz w:val="21"/>
          <w:szCs w:val="21"/>
        </w:rPr>
        <w:t>Technical Requirements</w:t>
      </w:r>
    </w:p>
    <w:p w14:paraId="5ADBCE1C" w14:textId="236C0C26" w:rsidR="001D7240" w:rsidRPr="0051060B" w:rsidRDefault="001D7240" w:rsidP="001D7240">
      <w:pPr>
        <w:pStyle w:val="ListParagraph"/>
        <w:pBdr>
          <w:top w:val="nil"/>
          <w:left w:val="nil"/>
          <w:bottom w:val="nil"/>
          <w:right w:val="nil"/>
          <w:between w:val="nil"/>
          <w:bar w:val="nil"/>
        </w:pBdr>
        <w:ind w:left="1080"/>
        <w:rPr>
          <w:rFonts w:ascii="Arial" w:eastAsia="Cambria" w:hAnsi="Arial" w:cs="Arial"/>
          <w:b/>
          <w:color w:val="auto"/>
          <w:sz w:val="21"/>
          <w:szCs w:val="21"/>
        </w:rPr>
      </w:pPr>
      <w:r w:rsidRPr="0051060B">
        <w:rPr>
          <w:rFonts w:ascii="Arial" w:eastAsia="Cambria" w:hAnsi="Arial" w:cs="Arial"/>
          <w:color w:val="auto"/>
          <w:sz w:val="21"/>
          <w:szCs w:val="21"/>
        </w:rPr>
        <w:t>Provide a response to the</w:t>
      </w:r>
      <w:r w:rsidR="00F835B4">
        <w:rPr>
          <w:rFonts w:ascii="Arial" w:eastAsia="Cambria" w:hAnsi="Arial" w:cs="Arial"/>
          <w:color w:val="auto"/>
          <w:sz w:val="21"/>
          <w:szCs w:val="21"/>
        </w:rPr>
        <w:t xml:space="preserve"> requirements of Section III.IV</w:t>
      </w:r>
      <w:r w:rsidRPr="0051060B">
        <w:rPr>
          <w:rFonts w:ascii="Arial" w:eastAsia="Cambria" w:hAnsi="Arial" w:cs="Arial"/>
          <w:color w:val="auto"/>
          <w:sz w:val="21"/>
          <w:szCs w:val="21"/>
        </w:rPr>
        <w:t xml:space="preserve"> including detailed descriptions of the Supplier’s ability and proven success an</w:t>
      </w:r>
      <w:r w:rsidR="004124C4">
        <w:rPr>
          <w:rFonts w:ascii="Arial" w:eastAsia="Cambria" w:hAnsi="Arial" w:cs="Arial"/>
          <w:color w:val="auto"/>
          <w:sz w:val="21"/>
          <w:szCs w:val="21"/>
        </w:rPr>
        <w:t xml:space="preserve">d expertise to provide the </w:t>
      </w:r>
      <w:r w:rsidR="004124C4" w:rsidRPr="00F835B4">
        <w:rPr>
          <w:rFonts w:ascii="Arial" w:eastAsia="Cambria" w:hAnsi="Arial" w:cs="Arial"/>
          <w:color w:val="auto"/>
          <w:sz w:val="21"/>
          <w:szCs w:val="21"/>
          <w:highlight w:val="green"/>
        </w:rPr>
        <w:t>goods or</w:t>
      </w:r>
      <w:r w:rsidRPr="00F835B4">
        <w:rPr>
          <w:rFonts w:ascii="Arial" w:eastAsia="Cambria" w:hAnsi="Arial" w:cs="Arial"/>
          <w:color w:val="auto"/>
          <w:sz w:val="21"/>
          <w:szCs w:val="21"/>
          <w:highlight w:val="green"/>
        </w:rPr>
        <w:t xml:space="preserve"> services</w:t>
      </w:r>
      <w:r w:rsidRPr="0051060B">
        <w:rPr>
          <w:rFonts w:ascii="Arial" w:eastAsia="Cambria" w:hAnsi="Arial" w:cs="Arial"/>
          <w:color w:val="auto"/>
          <w:sz w:val="21"/>
          <w:szCs w:val="21"/>
        </w:rPr>
        <w:t>, its understanding of higher education entities, partnering plans, etc. Technical p</w:t>
      </w:r>
      <w:r w:rsidR="00F835B4">
        <w:rPr>
          <w:rFonts w:ascii="Arial" w:eastAsia="Cambria" w:hAnsi="Arial" w:cs="Arial"/>
          <w:color w:val="auto"/>
          <w:sz w:val="21"/>
          <w:szCs w:val="21"/>
        </w:rPr>
        <w:t xml:space="preserve">roposals </w:t>
      </w:r>
      <w:r w:rsidR="00F835B4">
        <w:rPr>
          <w:rFonts w:ascii="Arial" w:eastAsia="Cambria" w:hAnsi="Arial" w:cs="Arial"/>
          <w:color w:val="auto"/>
          <w:sz w:val="21"/>
          <w:szCs w:val="21"/>
        </w:rPr>
        <w:lastRenderedPageBreak/>
        <w:t>must include samples if requested in Section III</w:t>
      </w:r>
      <w:r w:rsidRPr="0051060B">
        <w:rPr>
          <w:rFonts w:ascii="Arial" w:eastAsia="Cambria" w:hAnsi="Arial" w:cs="Arial"/>
          <w:color w:val="auto"/>
          <w:sz w:val="21"/>
          <w:szCs w:val="21"/>
        </w:rPr>
        <w:t xml:space="preserve"> above.</w:t>
      </w:r>
      <w:r w:rsidRPr="0051060B">
        <w:rPr>
          <w:rFonts w:ascii="Arial" w:eastAsia="Cambria" w:hAnsi="Arial" w:cs="Arial"/>
          <w:color w:val="auto"/>
          <w:sz w:val="21"/>
          <w:szCs w:val="21"/>
        </w:rPr>
        <w:br/>
      </w:r>
    </w:p>
    <w:p w14:paraId="3D7EED67" w14:textId="20840317" w:rsidR="001D7240" w:rsidRPr="0051060B" w:rsidRDefault="00224B19" w:rsidP="001D7240">
      <w:pPr>
        <w:pStyle w:val="ListParagraph"/>
        <w:numPr>
          <w:ilvl w:val="0"/>
          <w:numId w:val="33"/>
        </w:numPr>
        <w:pBdr>
          <w:top w:val="nil"/>
          <w:left w:val="nil"/>
          <w:bottom w:val="nil"/>
          <w:right w:val="nil"/>
          <w:between w:val="nil"/>
          <w:bar w:val="nil"/>
        </w:pBdr>
        <w:rPr>
          <w:rFonts w:ascii="Arial" w:eastAsia="Cambria" w:hAnsi="Arial" w:cs="Arial"/>
          <w:b/>
          <w:color w:val="auto"/>
          <w:sz w:val="21"/>
          <w:szCs w:val="21"/>
        </w:rPr>
      </w:pPr>
      <w:r>
        <w:rPr>
          <w:rFonts w:ascii="Arial" w:eastAsia="Cambria" w:hAnsi="Arial" w:cs="Arial"/>
          <w:b/>
          <w:color w:val="auto"/>
          <w:sz w:val="21"/>
          <w:szCs w:val="21"/>
        </w:rPr>
        <w:t>Value-Added Considerations</w:t>
      </w:r>
    </w:p>
    <w:p w14:paraId="49664B1B" w14:textId="77777777" w:rsidR="001D7240" w:rsidRPr="0051060B" w:rsidRDefault="001D7240" w:rsidP="001D7240">
      <w:pPr>
        <w:pStyle w:val="Title"/>
        <w:pBdr>
          <w:top w:val="nil"/>
          <w:left w:val="nil"/>
          <w:bottom w:val="nil"/>
          <w:right w:val="nil"/>
          <w:between w:val="nil"/>
          <w:bar w:val="nil"/>
        </w:pBdr>
        <w:ind w:left="1080"/>
        <w:jc w:val="left"/>
        <w:rPr>
          <w:rFonts w:ascii="Arial" w:eastAsia="Cambria" w:hAnsi="Arial" w:cs="Arial"/>
          <w:color w:val="000000" w:themeColor="text1"/>
          <w:sz w:val="21"/>
          <w:szCs w:val="21"/>
          <w:u w:val="single"/>
        </w:rPr>
      </w:pPr>
      <w:r w:rsidRPr="0051060B">
        <w:rPr>
          <w:rFonts w:ascii="Arial" w:eastAsia="Cambria" w:hAnsi="Arial" w:cs="Arial"/>
          <w:color w:val="auto"/>
          <w:sz w:val="21"/>
          <w:szCs w:val="21"/>
        </w:rPr>
        <w:t xml:space="preserve">Describe in detail any value-added services that the Supplier can provide. This includes but is not limited to </w:t>
      </w:r>
      <w:r w:rsidRPr="0051060B">
        <w:rPr>
          <w:rFonts w:ascii="Arial" w:eastAsia="Cambria" w:hAnsi="Arial" w:cs="Arial"/>
          <w:color w:val="000000" w:themeColor="text1"/>
          <w:sz w:val="21"/>
          <w:szCs w:val="21"/>
        </w:rPr>
        <w:t xml:space="preserve">competitive advantages, efficiencies, and optional services distinct from the main technical requirements.  </w:t>
      </w:r>
    </w:p>
    <w:p w14:paraId="785ACBBC" w14:textId="77777777" w:rsidR="000E4A4E" w:rsidRPr="00862746" w:rsidRDefault="000E4A4E" w:rsidP="00520186">
      <w:pPr>
        <w:rPr>
          <w:rFonts w:ascii="Arial" w:eastAsia="Cambria" w:hAnsi="Arial" w:cs="Arial"/>
          <w:i/>
          <w:iCs/>
          <w:color w:val="auto"/>
          <w:sz w:val="21"/>
          <w:szCs w:val="21"/>
        </w:rPr>
      </w:pPr>
    </w:p>
    <w:p w14:paraId="3F9146D9" w14:textId="7DEF3AA9" w:rsidR="00627E64" w:rsidRDefault="004F2694" w:rsidP="004F2694">
      <w:pPr>
        <w:pBdr>
          <w:top w:val="nil"/>
          <w:left w:val="nil"/>
          <w:bottom w:val="nil"/>
          <w:right w:val="nil"/>
          <w:between w:val="nil"/>
          <w:bar w:val="nil"/>
        </w:pBdr>
        <w:tabs>
          <w:tab w:val="left" w:pos="0"/>
          <w:tab w:val="left" w:pos="720"/>
        </w:tabs>
        <w:ind w:left="720" w:hanging="720"/>
        <w:rPr>
          <w:rFonts w:ascii="Arial" w:eastAsia="Cambria" w:hAnsi="Arial" w:cs="Arial"/>
          <w:b/>
          <w:color w:val="auto"/>
          <w:sz w:val="21"/>
          <w:szCs w:val="21"/>
        </w:rPr>
      </w:pPr>
      <w:r w:rsidRPr="00627E64">
        <w:rPr>
          <w:rFonts w:ascii="Arial" w:eastAsia="Cambria" w:hAnsi="Arial" w:cs="Arial"/>
          <w:b/>
          <w:color w:val="auto"/>
          <w:sz w:val="21"/>
          <w:szCs w:val="21"/>
        </w:rPr>
        <w:t>IV</w:t>
      </w:r>
      <w:r w:rsidR="00627E64" w:rsidRPr="00627E64">
        <w:rPr>
          <w:rFonts w:ascii="Arial" w:eastAsia="Cambria" w:hAnsi="Arial" w:cs="Arial"/>
          <w:b/>
          <w:color w:val="auto"/>
          <w:sz w:val="21"/>
          <w:szCs w:val="21"/>
        </w:rPr>
        <w:t>.</w:t>
      </w:r>
      <w:r w:rsidR="00D5598D">
        <w:rPr>
          <w:rFonts w:ascii="Arial" w:eastAsia="Cambria" w:hAnsi="Arial" w:cs="Arial"/>
          <w:b/>
          <w:color w:val="auto"/>
          <w:sz w:val="21"/>
          <w:szCs w:val="21"/>
        </w:rPr>
        <w:t>II</w:t>
      </w:r>
      <w:r w:rsidRPr="00627E64">
        <w:rPr>
          <w:rFonts w:ascii="Arial" w:eastAsia="Cambria" w:hAnsi="Arial" w:cs="Arial"/>
          <w:b/>
          <w:color w:val="auto"/>
          <w:sz w:val="21"/>
          <w:szCs w:val="21"/>
        </w:rPr>
        <w:tab/>
      </w:r>
      <w:r w:rsidR="001D7240">
        <w:rPr>
          <w:rFonts w:ascii="Arial" w:eastAsia="Cambria" w:hAnsi="Arial" w:cs="Arial"/>
          <w:b/>
          <w:color w:val="auto"/>
          <w:sz w:val="21"/>
          <w:szCs w:val="21"/>
        </w:rPr>
        <w:t>T</w:t>
      </w:r>
      <w:r w:rsidR="00177936">
        <w:rPr>
          <w:rFonts w:ascii="Arial" w:eastAsia="Cambria" w:hAnsi="Arial" w:cs="Arial"/>
          <w:b/>
          <w:color w:val="auto"/>
          <w:sz w:val="21"/>
          <w:szCs w:val="21"/>
        </w:rPr>
        <w:t>echnical Proposal</w:t>
      </w:r>
      <w:r w:rsidR="001D7240">
        <w:rPr>
          <w:rFonts w:ascii="Arial" w:eastAsia="Cambria" w:hAnsi="Arial" w:cs="Arial"/>
          <w:b/>
          <w:color w:val="auto"/>
          <w:sz w:val="21"/>
          <w:szCs w:val="21"/>
        </w:rPr>
        <w:t xml:space="preserve"> Format</w:t>
      </w:r>
    </w:p>
    <w:p w14:paraId="0CA9DBAE" w14:textId="363C5E48" w:rsidR="005A311E" w:rsidRPr="00627E64" w:rsidRDefault="005A311E" w:rsidP="00520186">
      <w:pPr>
        <w:pBdr>
          <w:top w:val="nil"/>
          <w:left w:val="nil"/>
          <w:bottom w:val="nil"/>
          <w:right w:val="nil"/>
          <w:between w:val="nil"/>
          <w:bar w:val="nil"/>
        </w:pBdr>
        <w:tabs>
          <w:tab w:val="left" w:pos="720"/>
        </w:tabs>
        <w:ind w:left="1080" w:hanging="360"/>
        <w:rPr>
          <w:rFonts w:ascii="Arial" w:eastAsia="Cambria" w:hAnsi="Arial" w:cs="Arial"/>
          <w:b/>
          <w:color w:val="auto"/>
          <w:sz w:val="21"/>
          <w:szCs w:val="21"/>
        </w:rPr>
      </w:pPr>
      <w:r w:rsidRPr="005A311E">
        <w:rPr>
          <w:rFonts w:ascii="Arial" w:eastAsia="Cambria" w:hAnsi="Arial" w:cs="Arial"/>
          <w:b/>
          <w:color w:val="C00000"/>
          <w:sz w:val="21"/>
          <w:szCs w:val="21"/>
        </w:rPr>
        <w:t>[Sample</w:t>
      </w:r>
      <w:r>
        <w:rPr>
          <w:rFonts w:ascii="Arial" w:eastAsia="Cambria" w:hAnsi="Arial" w:cs="Arial"/>
          <w:b/>
          <w:color w:val="C00000"/>
          <w:sz w:val="21"/>
          <w:szCs w:val="21"/>
        </w:rPr>
        <w:t xml:space="preserve"> language provided below; edit as required</w:t>
      </w:r>
      <w:r w:rsidR="00CA0316">
        <w:rPr>
          <w:rFonts w:ascii="Arial" w:eastAsia="Cambria" w:hAnsi="Arial" w:cs="Arial"/>
          <w:b/>
          <w:color w:val="C00000"/>
          <w:sz w:val="21"/>
          <w:szCs w:val="21"/>
        </w:rPr>
        <w:t>.</w:t>
      </w:r>
      <w:r w:rsidRPr="005A311E">
        <w:rPr>
          <w:rFonts w:ascii="Arial" w:eastAsia="Cambria" w:hAnsi="Arial" w:cs="Arial"/>
          <w:b/>
          <w:color w:val="C00000"/>
          <w:sz w:val="21"/>
          <w:szCs w:val="21"/>
        </w:rPr>
        <w:t>]</w:t>
      </w:r>
    </w:p>
    <w:p w14:paraId="71F796B7" w14:textId="77777777" w:rsidR="001D7240" w:rsidRPr="001D7240" w:rsidRDefault="001D7240" w:rsidP="001D7240">
      <w:pPr>
        <w:pBdr>
          <w:top w:val="nil"/>
          <w:left w:val="nil"/>
          <w:bottom w:val="nil"/>
          <w:right w:val="nil"/>
          <w:between w:val="nil"/>
          <w:bar w:val="nil"/>
        </w:pBdr>
        <w:rPr>
          <w:rStyle w:val="SubtleEmphasis"/>
          <w:rFonts w:ascii="Arial" w:eastAsia="Cambria" w:hAnsi="Arial"/>
          <w:b/>
          <w:i w:val="0"/>
          <w:color w:val="auto"/>
          <w:sz w:val="21"/>
        </w:rPr>
      </w:pPr>
    </w:p>
    <w:p w14:paraId="425DED01" w14:textId="77777777" w:rsidR="001D7240" w:rsidRPr="00747EE0" w:rsidRDefault="001D7240" w:rsidP="001D7240">
      <w:pPr>
        <w:pStyle w:val="ListParagraph"/>
        <w:numPr>
          <w:ilvl w:val="0"/>
          <w:numId w:val="48"/>
        </w:numPr>
        <w:rPr>
          <w:rFonts w:ascii="Arial" w:eastAsia="Cambria" w:hAnsi="Arial" w:cs="Arial"/>
          <w:sz w:val="21"/>
          <w:szCs w:val="21"/>
        </w:rPr>
      </w:pPr>
      <w:r w:rsidRPr="00747EE0">
        <w:rPr>
          <w:rFonts w:ascii="Arial" w:eastAsia="Cambria" w:hAnsi="Arial" w:cs="Arial"/>
          <w:color w:val="auto"/>
          <w:sz w:val="21"/>
          <w:szCs w:val="21"/>
        </w:rPr>
        <w:t xml:space="preserve">Proposals are to be straightforward, clear, concise, and specific to the information </w:t>
      </w:r>
      <w:r w:rsidRPr="00747EE0">
        <w:rPr>
          <w:rFonts w:ascii="Arial" w:eastAsia="Cambria" w:hAnsi="Arial" w:cs="Arial"/>
          <w:sz w:val="21"/>
          <w:szCs w:val="21"/>
        </w:rPr>
        <w:t xml:space="preserve">requested.  </w:t>
      </w:r>
    </w:p>
    <w:p w14:paraId="285A2963" w14:textId="77777777" w:rsidR="001D7240" w:rsidRDefault="001D7240" w:rsidP="001D7240">
      <w:pPr>
        <w:pStyle w:val="ListParagraph"/>
        <w:ind w:left="1080"/>
        <w:rPr>
          <w:rFonts w:ascii="Arial" w:hAnsi="Arial" w:cs="Arial"/>
          <w:sz w:val="21"/>
          <w:szCs w:val="21"/>
        </w:rPr>
      </w:pPr>
    </w:p>
    <w:p w14:paraId="25F295A1" w14:textId="47CB40A0" w:rsidR="001D7240" w:rsidRPr="0051060B" w:rsidRDefault="001D7240" w:rsidP="001D7240">
      <w:pPr>
        <w:pStyle w:val="ListParagraph"/>
        <w:numPr>
          <w:ilvl w:val="0"/>
          <w:numId w:val="48"/>
        </w:numPr>
        <w:rPr>
          <w:rFonts w:ascii="Arial" w:hAnsi="Arial" w:cs="Arial"/>
          <w:sz w:val="21"/>
          <w:szCs w:val="21"/>
        </w:rPr>
      </w:pPr>
      <w:r w:rsidRPr="0051060B">
        <w:rPr>
          <w:rFonts w:ascii="Arial" w:hAnsi="Arial" w:cs="Arial"/>
          <w:sz w:val="21"/>
          <w:szCs w:val="21"/>
        </w:rPr>
        <w:t xml:space="preserve">While Offerors are encouraged to submit the most creative, cost-effective proposal possible, the inclusion of extraneous commercial and/or sales literature as a substitute for responses to questions included in the RFP is strongly discouraged. Attach any supplemental information as </w:t>
      </w:r>
      <w:r w:rsidRPr="0051060B">
        <w:rPr>
          <w:rFonts w:ascii="Arial" w:eastAsia="Cambria" w:hAnsi="Arial" w:cs="Arial"/>
          <w:color w:val="auto"/>
          <w:sz w:val="21"/>
          <w:szCs w:val="21"/>
        </w:rPr>
        <w:t xml:space="preserve">an appendix to the Technical Proposal. </w:t>
      </w:r>
      <w:r w:rsidRPr="0051060B">
        <w:rPr>
          <w:rFonts w:ascii="Arial" w:eastAsia="Cambria" w:hAnsi="Arial" w:cs="Arial"/>
          <w:sz w:val="21"/>
          <w:szCs w:val="21"/>
        </w:rPr>
        <w:t xml:space="preserve"> </w:t>
      </w:r>
    </w:p>
    <w:p w14:paraId="66631315" w14:textId="77777777" w:rsidR="001D7240" w:rsidRPr="0051060B" w:rsidRDefault="001D7240" w:rsidP="001D7240">
      <w:pPr>
        <w:pStyle w:val="ListParagraph"/>
        <w:rPr>
          <w:rFonts w:ascii="Arial" w:hAnsi="Arial" w:cs="Arial"/>
          <w:sz w:val="21"/>
          <w:szCs w:val="21"/>
        </w:rPr>
      </w:pPr>
    </w:p>
    <w:p w14:paraId="01E0056B" w14:textId="77777777" w:rsidR="001D7240" w:rsidRPr="0051060B" w:rsidRDefault="001D7240" w:rsidP="001D7240">
      <w:pPr>
        <w:pStyle w:val="ListParagraph"/>
        <w:numPr>
          <w:ilvl w:val="0"/>
          <w:numId w:val="48"/>
        </w:numPr>
        <w:rPr>
          <w:rFonts w:ascii="Arial" w:hAnsi="Arial" w:cs="Arial"/>
          <w:sz w:val="21"/>
          <w:szCs w:val="21"/>
        </w:rPr>
      </w:pPr>
      <w:r w:rsidRPr="0051060B">
        <w:rPr>
          <w:rFonts w:ascii="Arial" w:hAnsi="Arial" w:cs="Arial"/>
          <w:sz w:val="21"/>
          <w:szCs w:val="21"/>
        </w:rPr>
        <w:t xml:space="preserve">It is the responsibility of all Offerors to examine the entire RFP package, to seek clarification of any item or requirement that may not be clear, and to check </w:t>
      </w:r>
      <w:proofErr w:type="gramStart"/>
      <w:r w:rsidRPr="0051060B">
        <w:rPr>
          <w:rFonts w:ascii="Arial" w:hAnsi="Arial" w:cs="Arial"/>
          <w:sz w:val="21"/>
          <w:szCs w:val="21"/>
        </w:rPr>
        <w:t>all of</w:t>
      </w:r>
      <w:proofErr w:type="gramEnd"/>
      <w:r w:rsidRPr="0051060B">
        <w:rPr>
          <w:rFonts w:ascii="Arial" w:hAnsi="Arial" w:cs="Arial"/>
          <w:sz w:val="21"/>
          <w:szCs w:val="21"/>
        </w:rPr>
        <w:t xml:space="preserve"> their responses for accuracy prior to submitting a proposal. </w:t>
      </w:r>
    </w:p>
    <w:p w14:paraId="0A3C85DC" w14:textId="77777777" w:rsidR="001D7240" w:rsidRPr="0051060B" w:rsidRDefault="001D7240" w:rsidP="001D7240">
      <w:pPr>
        <w:pStyle w:val="ListParagraph"/>
        <w:rPr>
          <w:rFonts w:ascii="Arial" w:hAnsi="Arial" w:cs="Arial"/>
          <w:sz w:val="21"/>
          <w:szCs w:val="21"/>
        </w:rPr>
      </w:pPr>
    </w:p>
    <w:p w14:paraId="4EE7EDF0" w14:textId="4C54785A" w:rsidR="001D7240" w:rsidRPr="0051060B" w:rsidRDefault="001D7240" w:rsidP="001D7240">
      <w:pPr>
        <w:pStyle w:val="ListParagraph"/>
        <w:numPr>
          <w:ilvl w:val="0"/>
          <w:numId w:val="48"/>
        </w:numPr>
        <w:rPr>
          <w:rFonts w:ascii="Arial" w:hAnsi="Arial" w:cs="Arial"/>
          <w:sz w:val="21"/>
          <w:szCs w:val="21"/>
        </w:rPr>
      </w:pPr>
      <w:r w:rsidRPr="0051060B">
        <w:rPr>
          <w:rFonts w:ascii="Arial" w:hAnsi="Arial" w:cs="Arial"/>
          <w:sz w:val="21"/>
          <w:szCs w:val="21"/>
        </w:rPr>
        <w:t>Offerors are responsible for ensuring receipt of, and acknowledging, all addenda to this RFP in all Technical Proposals.</w:t>
      </w:r>
    </w:p>
    <w:p w14:paraId="329FF6AE" w14:textId="77777777" w:rsidR="001D7240" w:rsidRPr="0051060B" w:rsidRDefault="001D7240" w:rsidP="001D7240">
      <w:pPr>
        <w:pStyle w:val="ListParagraph"/>
        <w:rPr>
          <w:rFonts w:ascii="Arial" w:hAnsi="Arial" w:cs="Arial"/>
          <w:sz w:val="21"/>
          <w:szCs w:val="21"/>
        </w:rPr>
      </w:pPr>
    </w:p>
    <w:p w14:paraId="3DC74E59" w14:textId="30860240" w:rsidR="001D7240" w:rsidRPr="0051060B" w:rsidRDefault="001D7240" w:rsidP="001D7240">
      <w:pPr>
        <w:pStyle w:val="ListParagraph"/>
        <w:numPr>
          <w:ilvl w:val="0"/>
          <w:numId w:val="48"/>
        </w:numPr>
        <w:rPr>
          <w:rFonts w:ascii="Arial" w:hAnsi="Arial" w:cs="Arial"/>
          <w:sz w:val="21"/>
          <w:szCs w:val="21"/>
        </w:rPr>
      </w:pPr>
      <w:r w:rsidRPr="0051060B">
        <w:rPr>
          <w:rFonts w:ascii="Arial" w:hAnsi="Arial" w:cs="Arial"/>
          <w:sz w:val="21"/>
          <w:szCs w:val="21"/>
        </w:rPr>
        <w:t xml:space="preserve">All proposals must be properly marked and submitted via the State System’s </w:t>
      </w:r>
      <w:hyperlink r:id="rId28" w:history="1">
        <w:r w:rsidRPr="0051060B">
          <w:rPr>
            <w:rStyle w:val="Hyperlink"/>
            <w:rFonts w:ascii="Arial" w:eastAsia="Cambria" w:hAnsi="Arial" w:cs="Arial"/>
            <w:sz w:val="21"/>
            <w:szCs w:val="21"/>
          </w:rPr>
          <w:t>eProcurement Exchange</w:t>
        </w:r>
      </w:hyperlink>
      <w:r w:rsidRPr="0051060B">
        <w:rPr>
          <w:rStyle w:val="Hyperlink"/>
          <w:rFonts w:ascii="Arial" w:eastAsia="Cambria" w:hAnsi="Arial" w:cs="Arial"/>
          <w:color w:val="auto"/>
          <w:sz w:val="21"/>
          <w:szCs w:val="21"/>
          <w:u w:val="none"/>
        </w:rPr>
        <w:t xml:space="preserve"> by the Submission Date/Time listed in Section I.III of this RFP.</w:t>
      </w:r>
    </w:p>
    <w:p w14:paraId="21BD61BD" w14:textId="77777777" w:rsidR="00CE3214" w:rsidRDefault="00CE3214" w:rsidP="00177936">
      <w:pPr>
        <w:pBdr>
          <w:top w:val="nil"/>
          <w:left w:val="nil"/>
          <w:bottom w:val="nil"/>
          <w:right w:val="nil"/>
          <w:between w:val="nil"/>
          <w:bar w:val="nil"/>
        </w:pBdr>
        <w:rPr>
          <w:rFonts w:ascii="Arial" w:eastAsia="Cambria" w:hAnsi="Arial" w:cs="Arial"/>
          <w:b/>
          <w:bCs/>
          <w:sz w:val="21"/>
          <w:szCs w:val="21"/>
        </w:rPr>
      </w:pPr>
    </w:p>
    <w:p w14:paraId="6AF7A8BE" w14:textId="77777777" w:rsidR="002921A3" w:rsidRDefault="00177936" w:rsidP="00177936">
      <w:pPr>
        <w:pBdr>
          <w:top w:val="nil"/>
          <w:left w:val="nil"/>
          <w:bottom w:val="nil"/>
          <w:right w:val="nil"/>
          <w:between w:val="nil"/>
          <w:bar w:val="nil"/>
        </w:pBdr>
        <w:rPr>
          <w:rFonts w:ascii="Arial" w:eastAsia="Cambria" w:hAnsi="Arial" w:cs="Arial"/>
          <w:b/>
          <w:bCs/>
          <w:sz w:val="21"/>
          <w:szCs w:val="21"/>
        </w:rPr>
      </w:pPr>
      <w:r>
        <w:rPr>
          <w:rFonts w:ascii="Arial" w:eastAsia="Cambria" w:hAnsi="Arial" w:cs="Arial"/>
          <w:b/>
          <w:bCs/>
          <w:sz w:val="21"/>
          <w:szCs w:val="21"/>
        </w:rPr>
        <w:t>IV.</w:t>
      </w:r>
      <w:r w:rsidR="00D5598D">
        <w:rPr>
          <w:rFonts w:ascii="Arial" w:eastAsia="Cambria" w:hAnsi="Arial" w:cs="Arial"/>
          <w:b/>
          <w:bCs/>
          <w:sz w:val="21"/>
          <w:szCs w:val="21"/>
        </w:rPr>
        <w:t>III</w:t>
      </w:r>
      <w:r w:rsidR="00BE181D">
        <w:rPr>
          <w:rFonts w:ascii="Arial" w:eastAsia="Cambria" w:hAnsi="Arial" w:cs="Arial"/>
          <w:b/>
          <w:bCs/>
          <w:sz w:val="21"/>
          <w:szCs w:val="21"/>
        </w:rPr>
        <w:tab/>
      </w:r>
      <w:r w:rsidR="002921A3">
        <w:rPr>
          <w:rFonts w:ascii="Arial" w:eastAsia="Cambria" w:hAnsi="Arial" w:cs="Arial"/>
          <w:b/>
          <w:bCs/>
          <w:sz w:val="21"/>
          <w:szCs w:val="21"/>
        </w:rPr>
        <w:t>C</w:t>
      </w:r>
      <w:r>
        <w:rPr>
          <w:rFonts w:ascii="Arial" w:eastAsia="Cambria" w:hAnsi="Arial" w:cs="Arial"/>
          <w:b/>
          <w:bCs/>
          <w:sz w:val="21"/>
          <w:szCs w:val="21"/>
        </w:rPr>
        <w:t>ost Proposal</w:t>
      </w:r>
      <w:r w:rsidR="002921A3">
        <w:rPr>
          <w:rFonts w:ascii="Arial" w:eastAsia="Cambria" w:hAnsi="Arial" w:cs="Arial"/>
          <w:b/>
          <w:bCs/>
          <w:sz w:val="21"/>
          <w:szCs w:val="21"/>
        </w:rPr>
        <w:t xml:space="preserve"> Format</w:t>
      </w:r>
    </w:p>
    <w:p w14:paraId="51376D81" w14:textId="0C30361F" w:rsidR="00177936" w:rsidRDefault="00196B92" w:rsidP="00177936">
      <w:pPr>
        <w:pBdr>
          <w:top w:val="nil"/>
          <w:left w:val="nil"/>
          <w:bottom w:val="nil"/>
          <w:right w:val="nil"/>
          <w:between w:val="nil"/>
          <w:bar w:val="nil"/>
        </w:pBdr>
        <w:rPr>
          <w:rFonts w:ascii="Arial" w:eastAsia="Cambria" w:hAnsi="Arial" w:cs="Arial"/>
          <w:b/>
          <w:bCs/>
          <w:color w:val="C00000"/>
          <w:sz w:val="21"/>
          <w:szCs w:val="21"/>
        </w:rPr>
      </w:pPr>
      <w:r>
        <w:rPr>
          <w:rFonts w:ascii="Arial" w:eastAsia="Cambria" w:hAnsi="Arial" w:cs="Arial"/>
          <w:b/>
          <w:bCs/>
          <w:sz w:val="21"/>
          <w:szCs w:val="21"/>
        </w:rPr>
        <w:t xml:space="preserve"> </w:t>
      </w:r>
      <w:r w:rsidRPr="005A311E">
        <w:rPr>
          <w:rFonts w:ascii="Arial" w:eastAsia="Cambria" w:hAnsi="Arial" w:cs="Arial"/>
          <w:b/>
          <w:bCs/>
          <w:color w:val="C00000"/>
          <w:sz w:val="21"/>
          <w:szCs w:val="21"/>
        </w:rPr>
        <w:t>[Edit as require</w:t>
      </w:r>
      <w:r w:rsidR="005A311E">
        <w:rPr>
          <w:rFonts w:ascii="Arial" w:eastAsia="Cambria" w:hAnsi="Arial" w:cs="Arial"/>
          <w:b/>
          <w:bCs/>
          <w:color w:val="C00000"/>
          <w:sz w:val="21"/>
          <w:szCs w:val="21"/>
        </w:rPr>
        <w:t>d</w:t>
      </w:r>
      <w:r w:rsidRPr="005A311E">
        <w:rPr>
          <w:rFonts w:ascii="Arial" w:eastAsia="Cambria" w:hAnsi="Arial" w:cs="Arial"/>
          <w:b/>
          <w:bCs/>
          <w:color w:val="C00000"/>
          <w:sz w:val="21"/>
          <w:szCs w:val="21"/>
        </w:rPr>
        <w:t>]</w:t>
      </w:r>
    </w:p>
    <w:p w14:paraId="3098F2D8" w14:textId="77777777" w:rsidR="002921A3" w:rsidRDefault="002921A3" w:rsidP="00177936">
      <w:pPr>
        <w:pBdr>
          <w:top w:val="nil"/>
          <w:left w:val="nil"/>
          <w:bottom w:val="nil"/>
          <w:right w:val="nil"/>
          <w:between w:val="nil"/>
          <w:bar w:val="nil"/>
        </w:pBdr>
        <w:rPr>
          <w:rFonts w:ascii="Arial" w:eastAsia="Cambria" w:hAnsi="Arial" w:cs="Arial"/>
          <w:b/>
          <w:bCs/>
          <w:sz w:val="21"/>
          <w:szCs w:val="21"/>
        </w:rPr>
      </w:pPr>
    </w:p>
    <w:p w14:paraId="77DEC634" w14:textId="53F618C2" w:rsidR="002921A3" w:rsidRPr="002921A3" w:rsidRDefault="002921A3" w:rsidP="002921A3">
      <w:pPr>
        <w:pStyle w:val="ListParagraph"/>
        <w:numPr>
          <w:ilvl w:val="3"/>
          <w:numId w:val="31"/>
        </w:numPr>
        <w:pBdr>
          <w:top w:val="nil"/>
          <w:left w:val="nil"/>
          <w:bottom w:val="nil"/>
          <w:right w:val="nil"/>
          <w:between w:val="nil"/>
          <w:bar w:val="nil"/>
        </w:pBdr>
        <w:ind w:left="1080"/>
        <w:rPr>
          <w:rFonts w:ascii="Arial" w:eastAsia="Cambria" w:hAnsi="Arial" w:cs="Arial"/>
          <w:b/>
          <w:sz w:val="21"/>
          <w:szCs w:val="21"/>
        </w:rPr>
      </w:pPr>
      <w:r w:rsidRPr="002921A3">
        <w:rPr>
          <w:rFonts w:ascii="Arial" w:eastAsia="Cambria" w:hAnsi="Arial" w:cs="Arial"/>
          <w:color w:val="auto"/>
          <w:sz w:val="21"/>
          <w:szCs w:val="21"/>
        </w:rPr>
        <w:t>C</w:t>
      </w:r>
      <w:r w:rsidR="007B047D" w:rsidRPr="002921A3">
        <w:rPr>
          <w:rFonts w:ascii="Arial" w:eastAsia="Cambria" w:hAnsi="Arial" w:cs="Arial"/>
          <w:color w:val="auto"/>
          <w:sz w:val="21"/>
          <w:szCs w:val="21"/>
        </w:rPr>
        <w:t xml:space="preserve">omplete and submit Appendix </w:t>
      </w:r>
      <w:r w:rsidR="00653102">
        <w:rPr>
          <w:rFonts w:ascii="Arial" w:eastAsia="Cambria" w:hAnsi="Arial" w:cs="Arial"/>
          <w:color w:val="auto"/>
          <w:sz w:val="21"/>
          <w:szCs w:val="21"/>
        </w:rPr>
        <w:t>C</w:t>
      </w:r>
      <w:r w:rsidR="007B047D" w:rsidRPr="002921A3">
        <w:rPr>
          <w:rFonts w:ascii="Arial" w:eastAsia="Cambria" w:hAnsi="Arial" w:cs="Arial"/>
          <w:color w:val="auto"/>
          <w:sz w:val="21"/>
          <w:szCs w:val="21"/>
        </w:rPr>
        <w:t>, Cost Proposal Form.</w:t>
      </w:r>
      <w:r w:rsidR="005C131D" w:rsidRPr="002921A3">
        <w:rPr>
          <w:rFonts w:ascii="Arial" w:eastAsia="Cambria" w:hAnsi="Arial" w:cs="Arial"/>
          <w:color w:val="auto"/>
          <w:sz w:val="21"/>
          <w:szCs w:val="21"/>
        </w:rPr>
        <w:t xml:space="preserve"> </w:t>
      </w:r>
    </w:p>
    <w:p w14:paraId="609E4C74" w14:textId="77777777" w:rsidR="002921A3" w:rsidRPr="002921A3" w:rsidRDefault="002921A3" w:rsidP="002921A3">
      <w:pPr>
        <w:pStyle w:val="ListParagraph"/>
        <w:pBdr>
          <w:top w:val="nil"/>
          <w:left w:val="nil"/>
          <w:bottom w:val="nil"/>
          <w:right w:val="nil"/>
          <w:between w:val="nil"/>
          <w:bar w:val="nil"/>
        </w:pBdr>
        <w:ind w:left="1080"/>
        <w:rPr>
          <w:rFonts w:ascii="Arial" w:eastAsia="Cambria" w:hAnsi="Arial" w:cs="Arial"/>
          <w:b/>
          <w:sz w:val="21"/>
          <w:szCs w:val="21"/>
        </w:rPr>
      </w:pPr>
    </w:p>
    <w:p w14:paraId="3908915E" w14:textId="35DBF36D" w:rsidR="002921A3" w:rsidRPr="002921A3" w:rsidRDefault="005C131D" w:rsidP="002921A3">
      <w:pPr>
        <w:pStyle w:val="ListParagraph"/>
        <w:numPr>
          <w:ilvl w:val="3"/>
          <w:numId w:val="31"/>
        </w:numPr>
        <w:pBdr>
          <w:top w:val="nil"/>
          <w:left w:val="nil"/>
          <w:bottom w:val="nil"/>
          <w:right w:val="nil"/>
          <w:between w:val="nil"/>
          <w:bar w:val="nil"/>
        </w:pBdr>
        <w:ind w:left="1080"/>
        <w:rPr>
          <w:rFonts w:ascii="Arial" w:eastAsia="Cambria" w:hAnsi="Arial" w:cs="Arial"/>
          <w:b/>
          <w:sz w:val="21"/>
          <w:szCs w:val="21"/>
        </w:rPr>
      </w:pPr>
      <w:r w:rsidRPr="002921A3">
        <w:rPr>
          <w:rFonts w:ascii="Arial" w:eastAsia="Cambria" w:hAnsi="Arial" w:cs="Arial"/>
          <w:color w:val="auto"/>
          <w:sz w:val="21"/>
          <w:szCs w:val="21"/>
        </w:rPr>
        <w:t>The Cost Proposal Form is an Excel document that contains two tabs: (1)</w:t>
      </w:r>
      <w:r w:rsidR="00520186" w:rsidRPr="002921A3">
        <w:rPr>
          <w:rFonts w:ascii="Arial" w:eastAsia="Cambria" w:hAnsi="Arial" w:cs="Arial"/>
          <w:color w:val="auto"/>
          <w:sz w:val="21"/>
          <w:szCs w:val="21"/>
        </w:rPr>
        <w:t> </w:t>
      </w:r>
      <w:r w:rsidR="00D57D2D" w:rsidRPr="002921A3">
        <w:rPr>
          <w:rFonts w:ascii="Arial" w:eastAsia="Cambria" w:hAnsi="Arial" w:cs="Arial"/>
          <w:color w:val="auto"/>
          <w:sz w:val="21"/>
          <w:szCs w:val="21"/>
        </w:rPr>
        <w:t>__________</w:t>
      </w:r>
      <w:r w:rsidRPr="002921A3">
        <w:rPr>
          <w:rFonts w:ascii="Arial" w:eastAsia="Cambria" w:hAnsi="Arial" w:cs="Arial"/>
          <w:color w:val="auto"/>
          <w:sz w:val="21"/>
          <w:szCs w:val="21"/>
        </w:rPr>
        <w:t xml:space="preserve">, and (2) </w:t>
      </w:r>
      <w:r w:rsidR="00D57D2D" w:rsidRPr="002921A3">
        <w:rPr>
          <w:rFonts w:ascii="Arial" w:eastAsia="Cambria" w:hAnsi="Arial" w:cs="Arial"/>
          <w:color w:val="auto"/>
          <w:sz w:val="21"/>
          <w:szCs w:val="21"/>
        </w:rPr>
        <w:t>__________.</w:t>
      </w:r>
      <w:r w:rsidR="007B047D" w:rsidRPr="002921A3">
        <w:rPr>
          <w:rFonts w:ascii="Arial" w:eastAsia="Cambria" w:hAnsi="Arial" w:cs="Arial"/>
          <w:color w:val="auto"/>
          <w:sz w:val="21"/>
          <w:szCs w:val="21"/>
        </w:rPr>
        <w:t xml:space="preserve"> </w:t>
      </w:r>
    </w:p>
    <w:p w14:paraId="16A643E9" w14:textId="77777777" w:rsidR="00462279" w:rsidRDefault="00462279" w:rsidP="00462279">
      <w:pPr>
        <w:pStyle w:val="ListParagraph"/>
        <w:pBdr>
          <w:top w:val="nil"/>
          <w:left w:val="nil"/>
          <w:bottom w:val="nil"/>
          <w:right w:val="nil"/>
          <w:between w:val="nil"/>
          <w:bar w:val="nil"/>
        </w:pBdr>
        <w:ind w:left="1440"/>
        <w:rPr>
          <w:rFonts w:ascii="Arial" w:eastAsia="Cambria" w:hAnsi="Arial" w:cs="Arial"/>
          <w:sz w:val="21"/>
          <w:szCs w:val="21"/>
        </w:rPr>
      </w:pPr>
    </w:p>
    <w:p w14:paraId="656871BB" w14:textId="57809CC1" w:rsidR="002921A3" w:rsidRPr="00462279" w:rsidRDefault="00462279" w:rsidP="00462279">
      <w:pPr>
        <w:pStyle w:val="ListParagraph"/>
        <w:pBdr>
          <w:top w:val="nil"/>
          <w:left w:val="nil"/>
          <w:bottom w:val="nil"/>
          <w:right w:val="nil"/>
          <w:between w:val="nil"/>
          <w:bar w:val="nil"/>
        </w:pBdr>
        <w:ind w:left="1440"/>
        <w:rPr>
          <w:rFonts w:ascii="Arial" w:eastAsia="Cambria" w:hAnsi="Arial" w:cs="Arial"/>
          <w:color w:val="C00000"/>
          <w:sz w:val="21"/>
          <w:szCs w:val="21"/>
        </w:rPr>
      </w:pPr>
      <w:r w:rsidRPr="00462279">
        <w:rPr>
          <w:rFonts w:ascii="Arial" w:eastAsia="Cambria" w:hAnsi="Arial" w:cs="Arial"/>
          <w:color w:val="C00000"/>
          <w:sz w:val="21"/>
          <w:szCs w:val="21"/>
        </w:rPr>
        <w:t>Insert N</w:t>
      </w:r>
      <w:r w:rsidR="002921A3" w:rsidRPr="00462279">
        <w:rPr>
          <w:rFonts w:ascii="Arial" w:eastAsia="Cambria" w:hAnsi="Arial" w:cs="Arial"/>
          <w:color w:val="C00000"/>
          <w:sz w:val="21"/>
          <w:szCs w:val="21"/>
        </w:rPr>
        <w:t>ame of tab 1</w:t>
      </w:r>
    </w:p>
    <w:p w14:paraId="16933BD7" w14:textId="15921837" w:rsidR="002921A3" w:rsidRPr="00462279" w:rsidRDefault="00462279" w:rsidP="00462279">
      <w:pPr>
        <w:pStyle w:val="ListParagraph"/>
        <w:pBdr>
          <w:top w:val="nil"/>
          <w:left w:val="nil"/>
          <w:bottom w:val="nil"/>
          <w:right w:val="nil"/>
          <w:between w:val="nil"/>
          <w:bar w:val="nil"/>
        </w:pBdr>
        <w:ind w:left="1440"/>
        <w:rPr>
          <w:rFonts w:ascii="Arial" w:eastAsia="Cambria" w:hAnsi="Arial" w:cs="Arial"/>
          <w:color w:val="C00000"/>
          <w:sz w:val="21"/>
          <w:szCs w:val="21"/>
        </w:rPr>
      </w:pPr>
      <w:r w:rsidRPr="00462279">
        <w:rPr>
          <w:rFonts w:ascii="Arial" w:eastAsia="Cambria" w:hAnsi="Arial" w:cs="Arial"/>
          <w:color w:val="C00000"/>
          <w:sz w:val="21"/>
          <w:szCs w:val="21"/>
        </w:rPr>
        <w:t xml:space="preserve">Insert </w:t>
      </w:r>
      <w:r w:rsidR="002921A3" w:rsidRPr="00462279">
        <w:rPr>
          <w:rFonts w:ascii="Arial" w:eastAsia="Cambria" w:hAnsi="Arial" w:cs="Arial"/>
          <w:color w:val="C00000"/>
          <w:sz w:val="21"/>
          <w:szCs w:val="21"/>
        </w:rPr>
        <w:t>Name of tab 2</w:t>
      </w:r>
    </w:p>
    <w:p w14:paraId="41F10835" w14:textId="77777777" w:rsidR="002921A3" w:rsidRPr="002921A3" w:rsidRDefault="002921A3" w:rsidP="002921A3">
      <w:pPr>
        <w:pStyle w:val="ListParagraph"/>
        <w:rPr>
          <w:rFonts w:ascii="Arial" w:eastAsia="Cambria" w:hAnsi="Arial" w:cs="Arial"/>
          <w:b/>
          <w:color w:val="C00000"/>
          <w:sz w:val="21"/>
          <w:szCs w:val="21"/>
        </w:rPr>
      </w:pPr>
    </w:p>
    <w:p w14:paraId="3C758E91" w14:textId="048E7A32" w:rsidR="00462279" w:rsidRPr="00462279" w:rsidRDefault="007B047D" w:rsidP="00462279">
      <w:pPr>
        <w:pStyle w:val="ListParagraph"/>
        <w:numPr>
          <w:ilvl w:val="3"/>
          <w:numId w:val="31"/>
        </w:numPr>
        <w:pBdr>
          <w:top w:val="nil"/>
          <w:left w:val="nil"/>
          <w:bottom w:val="nil"/>
          <w:right w:val="nil"/>
          <w:between w:val="nil"/>
          <w:bar w:val="nil"/>
        </w:pBdr>
        <w:ind w:left="1080"/>
        <w:rPr>
          <w:rFonts w:ascii="Arial" w:eastAsia="Cambria" w:hAnsi="Arial" w:cs="Arial"/>
          <w:b/>
          <w:sz w:val="21"/>
          <w:szCs w:val="21"/>
        </w:rPr>
      </w:pPr>
      <w:r w:rsidRPr="002921A3">
        <w:rPr>
          <w:rFonts w:ascii="Arial" w:eastAsia="Cambria" w:hAnsi="Arial" w:cs="Arial"/>
          <w:b/>
          <w:color w:val="C00000"/>
          <w:sz w:val="21"/>
          <w:szCs w:val="21"/>
        </w:rPr>
        <w:t xml:space="preserve">All cost information must be kept separate </w:t>
      </w:r>
      <w:r w:rsidR="00BE181D" w:rsidRPr="002921A3">
        <w:rPr>
          <w:rFonts w:ascii="Arial" w:eastAsia="Cambria" w:hAnsi="Arial" w:cs="Arial"/>
          <w:b/>
          <w:color w:val="C00000"/>
          <w:sz w:val="21"/>
          <w:szCs w:val="21"/>
        </w:rPr>
        <w:t xml:space="preserve">and apart </w:t>
      </w:r>
      <w:r w:rsidRPr="002921A3">
        <w:rPr>
          <w:rFonts w:ascii="Arial" w:eastAsia="Cambria" w:hAnsi="Arial" w:cs="Arial"/>
          <w:b/>
          <w:color w:val="C00000"/>
          <w:sz w:val="21"/>
          <w:szCs w:val="21"/>
        </w:rPr>
        <w:t>from the technical portion of the proposal.</w:t>
      </w:r>
      <w:r w:rsidRPr="002921A3">
        <w:rPr>
          <w:rFonts w:ascii="Arial" w:eastAsia="Cambria" w:hAnsi="Arial" w:cs="Arial"/>
          <w:color w:val="C00000"/>
          <w:sz w:val="21"/>
          <w:szCs w:val="21"/>
        </w:rPr>
        <w:t xml:space="preserve"> </w:t>
      </w:r>
      <w:r w:rsidRPr="002921A3">
        <w:rPr>
          <w:rFonts w:ascii="Arial" w:eastAsia="Cambria" w:hAnsi="Arial" w:cs="Arial"/>
          <w:sz w:val="21"/>
          <w:szCs w:val="21"/>
        </w:rPr>
        <w:t xml:space="preserve">Absolutely no pricing </w:t>
      </w:r>
      <w:r w:rsidR="00BE181D" w:rsidRPr="002921A3">
        <w:rPr>
          <w:rFonts w:ascii="Arial" w:eastAsia="Cambria" w:hAnsi="Arial" w:cs="Arial"/>
          <w:sz w:val="21"/>
          <w:szCs w:val="21"/>
        </w:rPr>
        <w:t xml:space="preserve">can </w:t>
      </w:r>
      <w:r w:rsidRPr="002921A3">
        <w:rPr>
          <w:rFonts w:ascii="Arial" w:eastAsia="Cambria" w:hAnsi="Arial" w:cs="Arial"/>
          <w:sz w:val="21"/>
          <w:szCs w:val="21"/>
        </w:rPr>
        <w:t xml:space="preserve">appear anywhere in the </w:t>
      </w:r>
      <w:r w:rsidR="00BE181D" w:rsidRPr="002921A3">
        <w:rPr>
          <w:rFonts w:ascii="Arial" w:eastAsia="Cambria" w:hAnsi="Arial" w:cs="Arial"/>
          <w:sz w:val="21"/>
          <w:szCs w:val="21"/>
        </w:rPr>
        <w:t>T</w:t>
      </w:r>
      <w:r w:rsidRPr="002921A3">
        <w:rPr>
          <w:rFonts w:ascii="Arial" w:eastAsia="Cambria" w:hAnsi="Arial" w:cs="Arial"/>
          <w:sz w:val="21"/>
          <w:szCs w:val="21"/>
        </w:rPr>
        <w:t xml:space="preserve">echnical </w:t>
      </w:r>
      <w:r w:rsidR="00BE181D" w:rsidRPr="002921A3">
        <w:rPr>
          <w:rFonts w:ascii="Arial" w:eastAsia="Cambria" w:hAnsi="Arial" w:cs="Arial"/>
          <w:sz w:val="21"/>
          <w:szCs w:val="21"/>
        </w:rPr>
        <w:t>P</w:t>
      </w:r>
      <w:r w:rsidRPr="002921A3">
        <w:rPr>
          <w:rFonts w:ascii="Arial" w:eastAsia="Cambria" w:hAnsi="Arial" w:cs="Arial"/>
          <w:sz w:val="21"/>
          <w:szCs w:val="21"/>
        </w:rPr>
        <w:t xml:space="preserve">roposal, including technical proposal appendices, </w:t>
      </w:r>
      <w:r w:rsidR="00CF3F60" w:rsidRPr="002921A3">
        <w:rPr>
          <w:rFonts w:ascii="Arial" w:eastAsia="Cambria" w:hAnsi="Arial" w:cs="Arial"/>
          <w:sz w:val="21"/>
          <w:szCs w:val="21"/>
        </w:rPr>
        <w:t xml:space="preserve">SLAs, </w:t>
      </w:r>
      <w:r w:rsidR="00196B92" w:rsidRPr="002921A3">
        <w:rPr>
          <w:rFonts w:ascii="Arial" w:eastAsia="Cambria" w:hAnsi="Arial" w:cs="Arial"/>
          <w:sz w:val="21"/>
          <w:szCs w:val="21"/>
        </w:rPr>
        <w:t>sample documents, etc.</w:t>
      </w:r>
    </w:p>
    <w:p w14:paraId="68F27B3F" w14:textId="77777777" w:rsidR="00462279" w:rsidRPr="00462279" w:rsidRDefault="00462279" w:rsidP="00462279">
      <w:pPr>
        <w:pStyle w:val="ListParagraph"/>
        <w:pBdr>
          <w:top w:val="nil"/>
          <w:left w:val="nil"/>
          <w:bottom w:val="nil"/>
          <w:right w:val="nil"/>
          <w:between w:val="nil"/>
          <w:bar w:val="nil"/>
        </w:pBdr>
        <w:ind w:left="1080"/>
        <w:rPr>
          <w:rFonts w:ascii="Arial" w:eastAsia="Cambria" w:hAnsi="Arial" w:cs="Arial"/>
          <w:b/>
          <w:sz w:val="21"/>
          <w:szCs w:val="21"/>
        </w:rPr>
      </w:pPr>
    </w:p>
    <w:p w14:paraId="50BAD580" w14:textId="77777777" w:rsidR="00462279" w:rsidRPr="00462279" w:rsidRDefault="00F56AC4" w:rsidP="00462279">
      <w:pPr>
        <w:pStyle w:val="ListParagraph"/>
        <w:numPr>
          <w:ilvl w:val="3"/>
          <w:numId w:val="31"/>
        </w:numPr>
        <w:pBdr>
          <w:top w:val="nil"/>
          <w:left w:val="nil"/>
          <w:bottom w:val="nil"/>
          <w:right w:val="nil"/>
          <w:between w:val="nil"/>
          <w:bar w:val="nil"/>
        </w:pBdr>
        <w:ind w:left="1080"/>
        <w:rPr>
          <w:rFonts w:ascii="Arial" w:eastAsia="Cambria" w:hAnsi="Arial" w:cs="Arial"/>
          <w:b/>
          <w:sz w:val="21"/>
          <w:szCs w:val="21"/>
        </w:rPr>
      </w:pPr>
      <w:r w:rsidRPr="00462279">
        <w:rPr>
          <w:rFonts w:ascii="Arial" w:eastAsia="Cambria" w:hAnsi="Arial" w:cs="Arial"/>
          <w:bCs/>
          <w:sz w:val="21"/>
          <w:szCs w:val="21"/>
        </w:rPr>
        <w:t xml:space="preserve">Prices proposed in the </w:t>
      </w:r>
      <w:r w:rsidR="00215EB1" w:rsidRPr="00462279">
        <w:rPr>
          <w:rFonts w:ascii="Arial" w:eastAsia="Cambria" w:hAnsi="Arial" w:cs="Arial"/>
          <w:bCs/>
          <w:sz w:val="21"/>
          <w:szCs w:val="21"/>
        </w:rPr>
        <w:t>Offeror</w:t>
      </w:r>
      <w:r w:rsidRPr="00462279">
        <w:rPr>
          <w:rFonts w:ascii="Arial" w:eastAsia="Cambria" w:hAnsi="Arial" w:cs="Arial"/>
          <w:bCs/>
          <w:sz w:val="21"/>
          <w:szCs w:val="21"/>
        </w:rPr>
        <w:t>’s response will be valid for a minimum of one year effective</w:t>
      </w:r>
      <w:r w:rsidR="00462279">
        <w:rPr>
          <w:rFonts w:ascii="Arial" w:eastAsia="Cambria" w:hAnsi="Arial" w:cs="Arial"/>
          <w:bCs/>
          <w:sz w:val="21"/>
          <w:szCs w:val="21"/>
        </w:rPr>
        <w:t xml:space="preserve"> from the start of the contract</w:t>
      </w:r>
      <w:r w:rsidRPr="00462279">
        <w:rPr>
          <w:rFonts w:ascii="Arial" w:eastAsia="Cambria" w:hAnsi="Arial" w:cs="Arial"/>
          <w:bCs/>
          <w:sz w:val="21"/>
          <w:szCs w:val="21"/>
        </w:rPr>
        <w:t xml:space="preserve">. </w:t>
      </w:r>
    </w:p>
    <w:p w14:paraId="13296E55" w14:textId="77777777" w:rsidR="00462279" w:rsidRPr="00462279" w:rsidRDefault="00462279" w:rsidP="00462279">
      <w:pPr>
        <w:pStyle w:val="ListParagraph"/>
        <w:rPr>
          <w:rFonts w:ascii="Arial" w:eastAsia="Cambria" w:hAnsi="Arial" w:cs="Arial"/>
          <w:bCs/>
          <w:sz w:val="21"/>
          <w:szCs w:val="21"/>
        </w:rPr>
      </w:pPr>
    </w:p>
    <w:p w14:paraId="4F57C1D2" w14:textId="77777777" w:rsidR="00462279" w:rsidRPr="00462279" w:rsidRDefault="00215EB1" w:rsidP="00462279">
      <w:pPr>
        <w:pStyle w:val="ListParagraph"/>
        <w:numPr>
          <w:ilvl w:val="3"/>
          <w:numId w:val="31"/>
        </w:numPr>
        <w:pBdr>
          <w:top w:val="nil"/>
          <w:left w:val="nil"/>
          <w:bottom w:val="nil"/>
          <w:right w:val="nil"/>
          <w:between w:val="nil"/>
          <w:bar w:val="nil"/>
        </w:pBdr>
        <w:ind w:left="1080"/>
        <w:rPr>
          <w:rFonts w:ascii="Arial" w:eastAsia="Cambria" w:hAnsi="Arial" w:cs="Arial"/>
          <w:b/>
          <w:sz w:val="21"/>
          <w:szCs w:val="21"/>
        </w:rPr>
      </w:pPr>
      <w:r w:rsidRPr="00462279">
        <w:rPr>
          <w:rFonts w:ascii="Arial" w:eastAsia="Cambria" w:hAnsi="Arial" w:cs="Arial"/>
          <w:bCs/>
          <w:sz w:val="21"/>
          <w:szCs w:val="21"/>
        </w:rPr>
        <w:t>Offeror</w:t>
      </w:r>
      <w:r w:rsidR="00F56AC4" w:rsidRPr="00462279">
        <w:rPr>
          <w:rFonts w:ascii="Arial" w:eastAsia="Cambria" w:hAnsi="Arial" w:cs="Arial"/>
          <w:bCs/>
          <w:sz w:val="21"/>
          <w:szCs w:val="21"/>
        </w:rPr>
        <w:t xml:space="preserve">s’ proposals must describe how future price increases will be minimized and capped and how both </w:t>
      </w:r>
      <w:proofErr w:type="gramStart"/>
      <w:r w:rsidR="00F56AC4" w:rsidRPr="00462279">
        <w:rPr>
          <w:rFonts w:ascii="Arial" w:eastAsia="Cambria" w:hAnsi="Arial" w:cs="Arial"/>
          <w:bCs/>
          <w:sz w:val="21"/>
          <w:szCs w:val="21"/>
        </w:rPr>
        <w:t>increases</w:t>
      </w:r>
      <w:proofErr w:type="gramEnd"/>
      <w:r w:rsidR="00F56AC4" w:rsidRPr="00462279">
        <w:rPr>
          <w:rFonts w:ascii="Arial" w:eastAsia="Cambria" w:hAnsi="Arial" w:cs="Arial"/>
          <w:bCs/>
          <w:sz w:val="21"/>
          <w:szCs w:val="21"/>
        </w:rPr>
        <w:t xml:space="preserve"> and decreases will be passed on to the </w:t>
      </w:r>
      <w:r w:rsidR="00F7345D" w:rsidRPr="00462279">
        <w:rPr>
          <w:rFonts w:ascii="Arial" w:eastAsia="Cambria" w:hAnsi="Arial" w:cs="Arial"/>
          <w:bCs/>
          <w:sz w:val="21"/>
          <w:szCs w:val="21"/>
        </w:rPr>
        <w:t>University</w:t>
      </w:r>
      <w:r w:rsidR="00462279">
        <w:rPr>
          <w:rFonts w:ascii="Arial" w:eastAsia="Cambria" w:hAnsi="Arial" w:cs="Arial"/>
          <w:bCs/>
          <w:sz w:val="21"/>
          <w:szCs w:val="21"/>
        </w:rPr>
        <w:t>.</w:t>
      </w:r>
    </w:p>
    <w:p w14:paraId="3D40B627" w14:textId="77777777" w:rsidR="00462279" w:rsidRPr="00462279" w:rsidRDefault="00462279" w:rsidP="00462279">
      <w:pPr>
        <w:pStyle w:val="ListParagraph"/>
        <w:rPr>
          <w:rFonts w:ascii="Arial" w:eastAsia="Cambria" w:hAnsi="Arial" w:cs="Arial"/>
          <w:bCs/>
          <w:sz w:val="21"/>
          <w:szCs w:val="21"/>
        </w:rPr>
      </w:pPr>
    </w:p>
    <w:p w14:paraId="6DC13BF2" w14:textId="77777777" w:rsidR="00462279" w:rsidRPr="00462279" w:rsidRDefault="00215EB1" w:rsidP="00462279">
      <w:pPr>
        <w:pStyle w:val="ListParagraph"/>
        <w:numPr>
          <w:ilvl w:val="3"/>
          <w:numId w:val="31"/>
        </w:numPr>
        <w:pBdr>
          <w:top w:val="nil"/>
          <w:left w:val="nil"/>
          <w:bottom w:val="nil"/>
          <w:right w:val="nil"/>
          <w:between w:val="nil"/>
          <w:bar w:val="nil"/>
        </w:pBdr>
        <w:ind w:left="1080"/>
        <w:rPr>
          <w:rFonts w:ascii="Arial" w:eastAsia="Cambria" w:hAnsi="Arial" w:cs="Arial"/>
          <w:b/>
          <w:sz w:val="21"/>
          <w:szCs w:val="21"/>
        </w:rPr>
      </w:pPr>
      <w:r w:rsidRPr="00462279">
        <w:rPr>
          <w:rFonts w:ascii="Arial" w:eastAsia="Cambria" w:hAnsi="Arial" w:cs="Arial"/>
          <w:bCs/>
          <w:sz w:val="21"/>
          <w:szCs w:val="21"/>
        </w:rPr>
        <w:t>Offeror</w:t>
      </w:r>
      <w:r w:rsidR="00F56AC4" w:rsidRPr="00462279">
        <w:rPr>
          <w:rFonts w:ascii="Arial" w:eastAsia="Cambria" w:hAnsi="Arial" w:cs="Arial"/>
          <w:bCs/>
          <w:sz w:val="21"/>
          <w:szCs w:val="21"/>
        </w:rPr>
        <w:t xml:space="preserve">s must explain the proposed process to implement price changes. </w:t>
      </w:r>
    </w:p>
    <w:p w14:paraId="67110325" w14:textId="77777777" w:rsidR="00462279" w:rsidRPr="00462279" w:rsidRDefault="00462279" w:rsidP="00462279">
      <w:pPr>
        <w:pStyle w:val="ListParagraph"/>
        <w:rPr>
          <w:rFonts w:ascii="Arial" w:eastAsia="Cambria" w:hAnsi="Arial" w:cs="Arial"/>
          <w:bCs/>
          <w:sz w:val="21"/>
          <w:szCs w:val="21"/>
        </w:rPr>
      </w:pPr>
    </w:p>
    <w:p w14:paraId="2EFE4430" w14:textId="1D1FF330" w:rsidR="00951A02" w:rsidRPr="00462279" w:rsidRDefault="00F56AC4" w:rsidP="00462279">
      <w:pPr>
        <w:pStyle w:val="ListParagraph"/>
        <w:numPr>
          <w:ilvl w:val="3"/>
          <w:numId w:val="31"/>
        </w:numPr>
        <w:pBdr>
          <w:top w:val="nil"/>
          <w:left w:val="nil"/>
          <w:bottom w:val="nil"/>
          <w:right w:val="nil"/>
          <w:between w:val="nil"/>
          <w:bar w:val="nil"/>
        </w:pBdr>
        <w:ind w:left="1080"/>
        <w:rPr>
          <w:rFonts w:ascii="Arial" w:eastAsia="Cambria" w:hAnsi="Arial" w:cs="Arial"/>
          <w:b/>
          <w:sz w:val="21"/>
          <w:szCs w:val="21"/>
        </w:rPr>
      </w:pPr>
      <w:r w:rsidRPr="00462279">
        <w:rPr>
          <w:rFonts w:ascii="Arial" w:eastAsia="Cambria" w:hAnsi="Arial" w:cs="Arial"/>
          <w:bCs/>
          <w:sz w:val="21"/>
          <w:szCs w:val="21"/>
        </w:rPr>
        <w:t xml:space="preserve">The </w:t>
      </w:r>
      <w:r w:rsidR="00F7345D" w:rsidRPr="00462279">
        <w:rPr>
          <w:rFonts w:ascii="Arial" w:eastAsia="Cambria" w:hAnsi="Arial" w:cs="Arial"/>
          <w:bCs/>
          <w:sz w:val="21"/>
          <w:szCs w:val="21"/>
        </w:rPr>
        <w:t>University</w:t>
      </w:r>
      <w:r w:rsidRPr="00462279">
        <w:rPr>
          <w:rFonts w:ascii="Arial" w:eastAsia="Cambria" w:hAnsi="Arial" w:cs="Arial"/>
          <w:bCs/>
          <w:sz w:val="21"/>
          <w:szCs w:val="21"/>
        </w:rPr>
        <w:t xml:space="preserve"> requires that pricing be uniform for all </w:t>
      </w:r>
      <w:r w:rsidR="00D23B30" w:rsidRPr="00462279">
        <w:rPr>
          <w:rFonts w:ascii="Arial" w:eastAsia="Cambria" w:hAnsi="Arial" w:cs="Arial"/>
          <w:bCs/>
          <w:sz w:val="21"/>
          <w:szCs w:val="21"/>
        </w:rPr>
        <w:t>u</w:t>
      </w:r>
      <w:r w:rsidRPr="00462279">
        <w:rPr>
          <w:rFonts w:ascii="Arial" w:eastAsia="Cambria" w:hAnsi="Arial" w:cs="Arial"/>
          <w:bCs/>
          <w:sz w:val="21"/>
          <w:szCs w:val="21"/>
        </w:rPr>
        <w:t xml:space="preserve">niversities. Any special discounts must be offered to all </w:t>
      </w:r>
      <w:r w:rsidR="00D23B30" w:rsidRPr="00462279">
        <w:rPr>
          <w:rFonts w:ascii="Arial" w:eastAsia="Cambria" w:hAnsi="Arial" w:cs="Arial"/>
          <w:bCs/>
          <w:sz w:val="21"/>
          <w:szCs w:val="21"/>
        </w:rPr>
        <w:t>u</w:t>
      </w:r>
      <w:r w:rsidRPr="00462279">
        <w:rPr>
          <w:rFonts w:ascii="Arial" w:eastAsia="Cambria" w:hAnsi="Arial" w:cs="Arial"/>
          <w:bCs/>
          <w:sz w:val="21"/>
          <w:szCs w:val="21"/>
        </w:rPr>
        <w:t>niversities.</w:t>
      </w:r>
    </w:p>
    <w:p w14:paraId="3C1523DD" w14:textId="1507B17A" w:rsidR="00934DD9" w:rsidRDefault="00934DD9" w:rsidP="00951A02">
      <w:pPr>
        <w:pBdr>
          <w:top w:val="nil"/>
          <w:left w:val="nil"/>
          <w:bottom w:val="nil"/>
          <w:right w:val="nil"/>
          <w:between w:val="nil"/>
          <w:bar w:val="nil"/>
        </w:pBdr>
        <w:ind w:left="720"/>
        <w:rPr>
          <w:rFonts w:ascii="Arial" w:eastAsia="Cambria" w:hAnsi="Arial" w:cs="Arial"/>
          <w:color w:val="auto"/>
          <w:sz w:val="21"/>
          <w:szCs w:val="21"/>
        </w:rPr>
      </w:pPr>
    </w:p>
    <w:p w14:paraId="63306438" w14:textId="023E6828" w:rsidR="00462279" w:rsidRDefault="00462279" w:rsidP="00951A02">
      <w:pPr>
        <w:pBdr>
          <w:top w:val="nil"/>
          <w:left w:val="nil"/>
          <w:bottom w:val="nil"/>
          <w:right w:val="nil"/>
          <w:between w:val="nil"/>
          <w:bar w:val="nil"/>
        </w:pBdr>
        <w:ind w:left="720"/>
        <w:rPr>
          <w:rFonts w:ascii="Arial" w:eastAsia="Cambria" w:hAnsi="Arial" w:cs="Arial"/>
          <w:color w:val="auto"/>
          <w:sz w:val="21"/>
          <w:szCs w:val="21"/>
        </w:rPr>
      </w:pPr>
    </w:p>
    <w:p w14:paraId="2F2E7570" w14:textId="77777777" w:rsidR="00462279" w:rsidRPr="00862746" w:rsidRDefault="00462279" w:rsidP="00951A02">
      <w:pPr>
        <w:pBdr>
          <w:top w:val="nil"/>
          <w:left w:val="nil"/>
          <w:bottom w:val="nil"/>
          <w:right w:val="nil"/>
          <w:between w:val="nil"/>
          <w:bar w:val="nil"/>
        </w:pBdr>
        <w:ind w:left="720"/>
        <w:rPr>
          <w:rFonts w:ascii="Arial" w:eastAsia="Cambria" w:hAnsi="Arial" w:cs="Arial"/>
          <w:color w:val="auto"/>
          <w:sz w:val="21"/>
          <w:szCs w:val="21"/>
        </w:rPr>
      </w:pPr>
    </w:p>
    <w:p w14:paraId="7F58DE43" w14:textId="2AE0FDC7" w:rsidR="00550B6E" w:rsidRPr="00494949" w:rsidRDefault="00512CCB" w:rsidP="00550B6E">
      <w:pPr>
        <w:pStyle w:val="ListParagraph"/>
        <w:pBdr>
          <w:top w:val="nil"/>
          <w:left w:val="nil"/>
          <w:bottom w:val="nil"/>
          <w:right w:val="nil"/>
          <w:between w:val="nil"/>
          <w:bar w:val="nil"/>
        </w:pBdr>
        <w:ind w:left="0"/>
        <w:rPr>
          <w:rFonts w:ascii="Arial" w:eastAsia="Cambria" w:hAnsi="Arial" w:cs="Arial"/>
          <w:b/>
          <w:sz w:val="21"/>
          <w:szCs w:val="21"/>
        </w:rPr>
      </w:pPr>
      <w:r w:rsidRPr="00494949">
        <w:rPr>
          <w:rFonts w:ascii="Arial" w:eastAsia="Cambria" w:hAnsi="Arial" w:cs="Arial"/>
          <w:b/>
          <w:sz w:val="21"/>
          <w:szCs w:val="21"/>
        </w:rPr>
        <w:t>IV.</w:t>
      </w:r>
      <w:r w:rsidR="00550B6E" w:rsidRPr="00550B6E">
        <w:rPr>
          <w:rFonts w:ascii="Arial" w:eastAsia="Cambria" w:hAnsi="Arial" w:cs="Arial"/>
          <w:b/>
          <w:sz w:val="21"/>
          <w:szCs w:val="21"/>
        </w:rPr>
        <w:t xml:space="preserve"> </w:t>
      </w:r>
      <w:r w:rsidR="00550B6E">
        <w:rPr>
          <w:rFonts w:ascii="Arial" w:eastAsia="Cambria" w:hAnsi="Arial" w:cs="Arial"/>
          <w:b/>
          <w:sz w:val="21"/>
          <w:szCs w:val="21"/>
        </w:rPr>
        <w:t>IV</w:t>
      </w:r>
      <w:r w:rsidR="00550B6E" w:rsidRPr="00494949">
        <w:rPr>
          <w:rFonts w:ascii="Arial" w:eastAsia="Cambria" w:hAnsi="Arial" w:cs="Arial"/>
          <w:b/>
          <w:sz w:val="21"/>
          <w:szCs w:val="21"/>
        </w:rPr>
        <w:t xml:space="preserve"> </w:t>
      </w:r>
      <w:r w:rsidR="00550B6E">
        <w:rPr>
          <w:rFonts w:ascii="Arial" w:eastAsia="Cambria" w:hAnsi="Arial" w:cs="Arial"/>
          <w:b/>
          <w:sz w:val="21"/>
          <w:szCs w:val="21"/>
        </w:rPr>
        <w:tab/>
      </w:r>
      <w:r w:rsidR="00550B6E" w:rsidRPr="00494949">
        <w:rPr>
          <w:rFonts w:ascii="Arial" w:eastAsia="Cambria" w:hAnsi="Arial" w:cs="Arial"/>
          <w:b/>
          <w:sz w:val="21"/>
          <w:szCs w:val="21"/>
        </w:rPr>
        <w:t xml:space="preserve">How to Submit </w:t>
      </w:r>
      <w:r w:rsidR="00550B6E">
        <w:rPr>
          <w:rFonts w:ascii="Arial" w:eastAsia="Cambria" w:hAnsi="Arial" w:cs="Arial"/>
          <w:b/>
          <w:sz w:val="21"/>
          <w:szCs w:val="21"/>
        </w:rPr>
        <w:t>an</w:t>
      </w:r>
      <w:r w:rsidR="00550B6E" w:rsidRPr="00494949">
        <w:rPr>
          <w:rFonts w:ascii="Arial" w:eastAsia="Cambria" w:hAnsi="Arial" w:cs="Arial"/>
          <w:b/>
          <w:sz w:val="21"/>
          <w:szCs w:val="21"/>
        </w:rPr>
        <w:t xml:space="preserve"> Online Proposal</w:t>
      </w:r>
    </w:p>
    <w:p w14:paraId="2A629A64" w14:textId="59977901" w:rsidR="00550B6E" w:rsidRPr="00550B6E" w:rsidRDefault="00550B6E" w:rsidP="00550B6E">
      <w:pPr>
        <w:pBdr>
          <w:top w:val="nil"/>
          <w:left w:val="nil"/>
          <w:bottom w:val="nil"/>
          <w:right w:val="nil"/>
          <w:between w:val="nil"/>
          <w:bar w:val="nil"/>
        </w:pBdr>
        <w:ind w:left="720"/>
        <w:rPr>
          <w:rStyle w:val="SubtleEmphasis"/>
          <w:rFonts w:ascii="Arial" w:hAnsi="Arial" w:cs="Arial"/>
          <w:i w:val="0"/>
          <w:color w:val="auto"/>
          <w:sz w:val="21"/>
          <w:szCs w:val="21"/>
        </w:rPr>
      </w:pPr>
      <w:r w:rsidRPr="00512CCB">
        <w:rPr>
          <w:rStyle w:val="SubtleEmphasis"/>
          <w:rFonts w:ascii="Arial" w:hAnsi="Arial" w:cs="Arial"/>
          <w:i w:val="0"/>
          <w:color w:val="auto"/>
          <w:sz w:val="21"/>
          <w:szCs w:val="21"/>
        </w:rPr>
        <w:t xml:space="preserve">Log on to the </w:t>
      </w:r>
      <w:r>
        <w:rPr>
          <w:rStyle w:val="SubtleEmphasis"/>
          <w:rFonts w:ascii="Arial" w:hAnsi="Arial" w:cs="Arial"/>
          <w:i w:val="0"/>
          <w:color w:val="auto"/>
          <w:sz w:val="21"/>
          <w:szCs w:val="21"/>
        </w:rPr>
        <w:t xml:space="preserve">State System’s </w:t>
      </w:r>
      <w:hyperlink r:id="rId29" w:history="1">
        <w:r w:rsidRPr="00512CCB">
          <w:rPr>
            <w:rStyle w:val="Hyperlink"/>
            <w:rFonts w:ascii="Arial" w:eastAsia="Cambria" w:hAnsi="Arial" w:cs="Arial"/>
            <w:sz w:val="21"/>
            <w:szCs w:val="21"/>
          </w:rPr>
          <w:t>eProcurement Exchange</w:t>
        </w:r>
      </w:hyperlink>
      <w:r w:rsidRPr="00860BC3">
        <w:rPr>
          <w:rStyle w:val="Hyperlink"/>
          <w:rFonts w:ascii="Arial" w:eastAsia="Cambria" w:hAnsi="Arial" w:cs="Arial"/>
          <w:color w:val="auto"/>
          <w:sz w:val="21"/>
          <w:szCs w:val="21"/>
          <w:u w:val="none"/>
        </w:rPr>
        <w:t xml:space="preserve"> </w:t>
      </w:r>
      <w:r>
        <w:rPr>
          <w:rStyle w:val="SubtleEmphasis"/>
          <w:rFonts w:ascii="Arial" w:hAnsi="Arial" w:cs="Arial"/>
          <w:i w:val="0"/>
          <w:color w:val="auto"/>
          <w:sz w:val="21"/>
          <w:szCs w:val="21"/>
        </w:rPr>
        <w:t>and select the BIDS</w:t>
      </w:r>
      <w:r w:rsidRPr="00512CCB">
        <w:rPr>
          <w:rStyle w:val="SubtleEmphasis"/>
          <w:rFonts w:ascii="Arial" w:hAnsi="Arial" w:cs="Arial"/>
          <w:i w:val="0"/>
          <w:color w:val="auto"/>
          <w:sz w:val="21"/>
          <w:szCs w:val="21"/>
        </w:rPr>
        <w:t xml:space="preserve"> tab. Click the link to the </w:t>
      </w:r>
      <w:r>
        <w:rPr>
          <w:rStyle w:val="SubtleEmphasis"/>
          <w:rFonts w:ascii="Arial" w:hAnsi="Arial" w:cs="Arial"/>
          <w:i w:val="0"/>
          <w:color w:val="auto"/>
          <w:sz w:val="21"/>
          <w:szCs w:val="21"/>
        </w:rPr>
        <w:t xml:space="preserve">applicable </w:t>
      </w:r>
      <w:r w:rsidRPr="00512CCB">
        <w:rPr>
          <w:rStyle w:val="SubtleEmphasis"/>
          <w:rFonts w:ascii="Arial" w:hAnsi="Arial" w:cs="Arial"/>
          <w:i w:val="0"/>
          <w:color w:val="auto"/>
          <w:sz w:val="21"/>
          <w:szCs w:val="21"/>
        </w:rPr>
        <w:t>solicitation</w:t>
      </w:r>
      <w:r>
        <w:rPr>
          <w:rStyle w:val="SubtleEmphasis"/>
          <w:rFonts w:ascii="Arial" w:hAnsi="Arial" w:cs="Arial"/>
          <w:i w:val="0"/>
          <w:color w:val="auto"/>
          <w:sz w:val="21"/>
          <w:szCs w:val="21"/>
        </w:rPr>
        <w:t xml:space="preserve"> </w:t>
      </w:r>
      <w:r w:rsidRPr="00512CCB">
        <w:rPr>
          <w:rStyle w:val="SubtleEmphasis"/>
          <w:rFonts w:ascii="Arial" w:hAnsi="Arial" w:cs="Arial"/>
          <w:i w:val="0"/>
          <w:color w:val="auto"/>
          <w:sz w:val="21"/>
          <w:szCs w:val="21"/>
        </w:rPr>
        <w:t xml:space="preserve">and </w:t>
      </w:r>
      <w:r>
        <w:rPr>
          <w:rStyle w:val="SubtleEmphasis"/>
          <w:rFonts w:ascii="Arial" w:hAnsi="Arial" w:cs="Arial"/>
          <w:i w:val="0"/>
          <w:color w:val="auto"/>
          <w:sz w:val="21"/>
          <w:szCs w:val="21"/>
        </w:rPr>
        <w:t>follow the directions at the RESPONSE</w:t>
      </w:r>
      <w:r w:rsidRPr="00512CCB">
        <w:rPr>
          <w:rStyle w:val="SubtleEmphasis"/>
          <w:rFonts w:ascii="Arial" w:hAnsi="Arial" w:cs="Arial"/>
          <w:i w:val="0"/>
          <w:color w:val="auto"/>
          <w:sz w:val="21"/>
          <w:szCs w:val="21"/>
        </w:rPr>
        <w:t xml:space="preserve"> tab.  </w:t>
      </w:r>
    </w:p>
    <w:p w14:paraId="23C9BAC2"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
          <w:color w:val="auto"/>
          <w:sz w:val="21"/>
          <w:szCs w:val="21"/>
        </w:rPr>
      </w:pPr>
    </w:p>
    <w:p w14:paraId="0D0E6272"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sz w:val="21"/>
          <w:szCs w:val="21"/>
        </w:rPr>
      </w:pPr>
      <w:r w:rsidRPr="00382C38">
        <w:rPr>
          <w:rFonts w:ascii="Arial" w:eastAsia="Cambria" w:hAnsi="Arial" w:cs="Arial"/>
          <w:b/>
          <w:color w:val="auto"/>
          <w:sz w:val="21"/>
          <w:szCs w:val="21"/>
        </w:rPr>
        <w:t>IV.</w:t>
      </w:r>
      <w:r>
        <w:rPr>
          <w:rFonts w:ascii="Arial" w:eastAsia="Cambria" w:hAnsi="Arial" w:cs="Arial"/>
          <w:b/>
          <w:color w:val="auto"/>
          <w:sz w:val="21"/>
          <w:szCs w:val="21"/>
        </w:rPr>
        <w:t>V</w:t>
      </w:r>
      <w:r w:rsidRPr="00862746">
        <w:rPr>
          <w:rFonts w:ascii="Arial" w:eastAsia="Cambria" w:hAnsi="Arial" w:cs="Arial"/>
          <w:color w:val="auto"/>
          <w:sz w:val="21"/>
          <w:szCs w:val="21"/>
        </w:rPr>
        <w:tab/>
      </w:r>
      <w:r w:rsidRPr="00862746">
        <w:rPr>
          <w:rFonts w:ascii="Arial" w:eastAsia="Cambria" w:hAnsi="Arial" w:cs="Arial"/>
          <w:b/>
          <w:bCs/>
          <w:color w:val="auto"/>
          <w:sz w:val="21"/>
          <w:szCs w:val="21"/>
        </w:rPr>
        <w:t>Wh</w:t>
      </w:r>
      <w:r>
        <w:rPr>
          <w:rFonts w:ascii="Arial" w:eastAsia="Cambria" w:hAnsi="Arial" w:cs="Arial"/>
          <w:b/>
          <w:bCs/>
          <w:color w:val="auto"/>
          <w:sz w:val="21"/>
          <w:szCs w:val="21"/>
        </w:rPr>
        <w:t>at to Submit with the Proposal – RFIS tab</w:t>
      </w:r>
    </w:p>
    <w:p w14:paraId="7BE36B34" w14:textId="77777777" w:rsidR="00550B6E" w:rsidRDefault="00550B6E" w:rsidP="00550B6E">
      <w:pPr>
        <w:pBdr>
          <w:top w:val="nil"/>
          <w:left w:val="nil"/>
          <w:bottom w:val="nil"/>
          <w:right w:val="nil"/>
          <w:between w:val="nil"/>
          <w:bar w:val="nil"/>
        </w:pBdr>
        <w:ind w:firstLine="720"/>
        <w:rPr>
          <w:rFonts w:ascii="Arial" w:eastAsia="Cambria" w:hAnsi="Arial" w:cs="Arial"/>
          <w:b/>
          <w:sz w:val="21"/>
          <w:szCs w:val="21"/>
        </w:rPr>
      </w:pPr>
    </w:p>
    <w:p w14:paraId="5E94A825" w14:textId="77777777" w:rsidR="00550B6E" w:rsidRDefault="00550B6E" w:rsidP="00550B6E">
      <w:pPr>
        <w:pBdr>
          <w:top w:val="nil"/>
          <w:left w:val="nil"/>
          <w:bottom w:val="nil"/>
          <w:right w:val="nil"/>
          <w:between w:val="nil"/>
          <w:bar w:val="nil"/>
        </w:pBdr>
        <w:ind w:firstLine="720"/>
        <w:rPr>
          <w:rFonts w:ascii="Arial" w:eastAsia="Cambria" w:hAnsi="Arial" w:cs="Arial"/>
          <w:b/>
          <w:sz w:val="21"/>
          <w:szCs w:val="21"/>
        </w:rPr>
      </w:pPr>
      <w:r w:rsidRPr="008C2098">
        <w:rPr>
          <w:rFonts w:ascii="Arial" w:eastAsia="Cambria" w:hAnsi="Arial" w:cs="Arial"/>
          <w:b/>
          <w:sz w:val="21"/>
          <w:szCs w:val="21"/>
        </w:rPr>
        <w:t>Folder #1</w:t>
      </w:r>
      <w:r w:rsidRPr="008C2098">
        <w:rPr>
          <w:rFonts w:ascii="Arial" w:eastAsia="Cambria" w:hAnsi="Arial" w:cs="Arial"/>
          <w:sz w:val="21"/>
          <w:szCs w:val="21"/>
        </w:rPr>
        <w:t xml:space="preserve">: </w:t>
      </w:r>
      <w:r w:rsidRPr="008C2098">
        <w:rPr>
          <w:rFonts w:ascii="Arial" w:eastAsia="Cambria" w:hAnsi="Arial" w:cs="Arial"/>
          <w:b/>
          <w:sz w:val="21"/>
          <w:szCs w:val="21"/>
        </w:rPr>
        <w:t>Technical Proposal</w:t>
      </w:r>
      <w:r>
        <w:rPr>
          <w:rFonts w:ascii="Arial" w:eastAsia="Cambria" w:hAnsi="Arial" w:cs="Arial"/>
          <w:b/>
          <w:sz w:val="21"/>
          <w:szCs w:val="21"/>
        </w:rPr>
        <w:t xml:space="preserve"> – Technical Group (as described in Appendix B)</w:t>
      </w:r>
    </w:p>
    <w:p w14:paraId="08036FD5" w14:textId="77777777" w:rsidR="00550B6E" w:rsidRDefault="00550B6E" w:rsidP="00550B6E">
      <w:pPr>
        <w:pBdr>
          <w:top w:val="nil"/>
          <w:left w:val="nil"/>
          <w:bottom w:val="nil"/>
          <w:right w:val="nil"/>
          <w:between w:val="nil"/>
          <w:bar w:val="nil"/>
        </w:pBdr>
        <w:ind w:firstLine="720"/>
        <w:rPr>
          <w:rFonts w:ascii="Arial" w:eastAsia="Cambria" w:hAnsi="Arial" w:cs="Arial"/>
          <w:b/>
          <w:sz w:val="21"/>
          <w:szCs w:val="21"/>
        </w:rPr>
      </w:pPr>
    </w:p>
    <w:p w14:paraId="06E5F06F" w14:textId="77777777" w:rsidR="00550B6E" w:rsidRPr="00B70AF8" w:rsidRDefault="00550B6E" w:rsidP="00550B6E">
      <w:pPr>
        <w:pStyle w:val="ListParagraph"/>
        <w:numPr>
          <w:ilvl w:val="0"/>
          <w:numId w:val="34"/>
        </w:numPr>
        <w:pBdr>
          <w:top w:val="nil"/>
          <w:left w:val="nil"/>
          <w:bottom w:val="nil"/>
          <w:right w:val="nil"/>
          <w:between w:val="nil"/>
          <w:bar w:val="nil"/>
        </w:pBdr>
        <w:rPr>
          <w:rFonts w:ascii="Arial" w:eastAsia="Cambria" w:hAnsi="Arial" w:cs="Arial"/>
          <w:sz w:val="21"/>
          <w:szCs w:val="21"/>
        </w:rPr>
      </w:pPr>
      <w:r w:rsidRPr="00B70AF8">
        <w:rPr>
          <w:rFonts w:ascii="Arial" w:eastAsia="Cambria" w:hAnsi="Arial" w:cs="Arial"/>
          <w:sz w:val="21"/>
          <w:szCs w:val="21"/>
        </w:rPr>
        <w:t>Submit either an Adobe or a Word document</w:t>
      </w:r>
      <w:r>
        <w:rPr>
          <w:rFonts w:ascii="Arial" w:eastAsia="Cambria" w:hAnsi="Arial" w:cs="Arial"/>
          <w:sz w:val="21"/>
          <w:szCs w:val="21"/>
        </w:rPr>
        <w:t xml:space="preserve">*. </w:t>
      </w:r>
    </w:p>
    <w:p w14:paraId="1045E552" w14:textId="77777777" w:rsidR="003E5843" w:rsidRDefault="00550B6E" w:rsidP="00550B6E">
      <w:pPr>
        <w:pStyle w:val="ListParagraph"/>
        <w:numPr>
          <w:ilvl w:val="0"/>
          <w:numId w:val="34"/>
        </w:numPr>
        <w:pBdr>
          <w:top w:val="nil"/>
          <w:left w:val="nil"/>
          <w:bottom w:val="nil"/>
          <w:right w:val="nil"/>
          <w:between w:val="nil"/>
          <w:bar w:val="nil"/>
        </w:pBdr>
        <w:rPr>
          <w:rFonts w:ascii="Arial" w:eastAsia="Cambria" w:hAnsi="Arial" w:cs="Arial"/>
          <w:sz w:val="21"/>
          <w:szCs w:val="21"/>
        </w:rPr>
      </w:pPr>
      <w:r w:rsidRPr="0079443E">
        <w:rPr>
          <w:rFonts w:ascii="Arial" w:eastAsia="Cambria" w:hAnsi="Arial" w:cs="Arial"/>
          <w:sz w:val="21"/>
          <w:szCs w:val="21"/>
        </w:rPr>
        <w:t xml:space="preserve">Include any relevant information as </w:t>
      </w:r>
      <w:r>
        <w:rPr>
          <w:rFonts w:ascii="Arial" w:eastAsia="Cambria" w:hAnsi="Arial" w:cs="Arial"/>
          <w:sz w:val="21"/>
          <w:szCs w:val="21"/>
        </w:rPr>
        <w:t>an appendix to the Technical Proposal as an Adobe or Word document.</w:t>
      </w:r>
    </w:p>
    <w:p w14:paraId="3E4592B0" w14:textId="2EBDD2AA" w:rsidR="00550B6E" w:rsidRPr="003E5843" w:rsidRDefault="003E5843" w:rsidP="003E5843">
      <w:pPr>
        <w:pStyle w:val="ListParagraph"/>
        <w:numPr>
          <w:ilvl w:val="0"/>
          <w:numId w:val="34"/>
        </w:numPr>
        <w:pBdr>
          <w:top w:val="nil"/>
          <w:left w:val="nil"/>
          <w:bottom w:val="nil"/>
          <w:right w:val="nil"/>
          <w:between w:val="nil"/>
          <w:bar w:val="nil"/>
        </w:pBdr>
        <w:rPr>
          <w:rFonts w:ascii="Arial" w:eastAsia="Cambria" w:hAnsi="Arial" w:cs="Arial"/>
          <w:sz w:val="21"/>
          <w:szCs w:val="21"/>
        </w:rPr>
      </w:pPr>
      <w:bookmarkStart w:id="5" w:name="_Hlk528248320"/>
      <w:r>
        <w:rPr>
          <w:rFonts w:ascii="Arial" w:eastAsia="Cambria" w:hAnsi="Arial" w:cs="Arial"/>
          <w:sz w:val="21"/>
          <w:szCs w:val="21"/>
        </w:rPr>
        <w:t xml:space="preserve">Offeror may incorporate </w:t>
      </w:r>
      <w:r w:rsidRPr="007959E4">
        <w:rPr>
          <w:rFonts w:ascii="Arial" w:eastAsia="Cambria" w:hAnsi="Arial" w:cs="Arial"/>
          <w:b/>
          <w:sz w:val="21"/>
          <w:szCs w:val="21"/>
        </w:rPr>
        <w:t>Appendix A</w:t>
      </w:r>
      <w:r>
        <w:rPr>
          <w:rFonts w:ascii="Arial" w:eastAsia="Cambria" w:hAnsi="Arial" w:cs="Arial"/>
          <w:sz w:val="21"/>
          <w:szCs w:val="21"/>
        </w:rPr>
        <w:t xml:space="preserve"> as part of the Technical Proposal or submit as a separate document in the Technical Group. </w:t>
      </w:r>
      <w:r w:rsidR="00550B6E" w:rsidRPr="003E5843">
        <w:rPr>
          <w:rFonts w:ascii="Arial" w:eastAsia="Cambria" w:hAnsi="Arial" w:cs="Arial"/>
          <w:sz w:val="21"/>
          <w:szCs w:val="21"/>
        </w:rPr>
        <w:t xml:space="preserve">  </w:t>
      </w:r>
    </w:p>
    <w:bookmarkEnd w:id="5"/>
    <w:p w14:paraId="0E1944E7" w14:textId="3D0966FC" w:rsidR="00550B6E" w:rsidRDefault="00550B6E" w:rsidP="00550B6E">
      <w:pPr>
        <w:pStyle w:val="ListParagraph"/>
        <w:numPr>
          <w:ilvl w:val="0"/>
          <w:numId w:val="34"/>
        </w:numPr>
        <w:pBdr>
          <w:top w:val="nil"/>
          <w:left w:val="nil"/>
          <w:bottom w:val="nil"/>
          <w:right w:val="nil"/>
          <w:between w:val="nil"/>
          <w:bar w:val="nil"/>
        </w:pBdr>
        <w:rPr>
          <w:rFonts w:ascii="Arial" w:eastAsia="Cambria" w:hAnsi="Arial" w:cs="Arial"/>
          <w:sz w:val="21"/>
          <w:szCs w:val="21"/>
        </w:rPr>
      </w:pPr>
      <w:r w:rsidRPr="0018762D">
        <w:rPr>
          <w:rFonts w:ascii="Arial" w:eastAsia="Cambria" w:hAnsi="Arial" w:cs="Arial"/>
          <w:sz w:val="21"/>
          <w:szCs w:val="21"/>
        </w:rPr>
        <w:t xml:space="preserve">Name the documents as “Company Name, Technical Proposal, </w:t>
      </w:r>
      <w:r w:rsidR="00357307">
        <w:rPr>
          <w:rFonts w:ascii="Arial" w:eastAsia="Cambria" w:hAnsi="Arial" w:cs="Arial"/>
          <w:sz w:val="21"/>
          <w:szCs w:val="21"/>
        </w:rPr>
        <w:t>RFP-IUP-20YY-XX</w:t>
      </w:r>
      <w:r w:rsidRPr="0018762D">
        <w:rPr>
          <w:rFonts w:ascii="Arial" w:eastAsia="Cambria" w:hAnsi="Arial" w:cs="Arial"/>
          <w:sz w:val="21"/>
          <w:szCs w:val="21"/>
        </w:rPr>
        <w:t xml:space="preserve">. </w:t>
      </w:r>
    </w:p>
    <w:p w14:paraId="7A751906" w14:textId="77777777" w:rsidR="00550B6E" w:rsidRDefault="00550B6E" w:rsidP="00550B6E">
      <w:pPr>
        <w:pStyle w:val="ListParagraph"/>
        <w:numPr>
          <w:ilvl w:val="0"/>
          <w:numId w:val="34"/>
        </w:numPr>
        <w:pBdr>
          <w:top w:val="nil"/>
          <w:left w:val="nil"/>
          <w:bottom w:val="nil"/>
          <w:right w:val="nil"/>
          <w:between w:val="nil"/>
          <w:bar w:val="nil"/>
        </w:pBdr>
        <w:rPr>
          <w:rFonts w:ascii="Arial" w:eastAsia="Cambria" w:hAnsi="Arial" w:cs="Arial"/>
          <w:sz w:val="21"/>
          <w:szCs w:val="21"/>
        </w:rPr>
      </w:pPr>
      <w:r>
        <w:rPr>
          <w:rFonts w:ascii="Arial" w:eastAsia="Cambria" w:hAnsi="Arial" w:cs="Arial"/>
          <w:sz w:val="21"/>
          <w:szCs w:val="21"/>
        </w:rPr>
        <w:t>If submitting multiple documents, create a zip file.</w:t>
      </w:r>
    </w:p>
    <w:p w14:paraId="794DE37A" w14:textId="77777777" w:rsidR="00550B6E" w:rsidRDefault="00550B6E" w:rsidP="00550B6E">
      <w:pPr>
        <w:pStyle w:val="ListParagraph"/>
        <w:numPr>
          <w:ilvl w:val="0"/>
          <w:numId w:val="34"/>
        </w:numPr>
        <w:pBdr>
          <w:top w:val="nil"/>
          <w:left w:val="nil"/>
          <w:bottom w:val="nil"/>
          <w:right w:val="nil"/>
          <w:between w:val="nil"/>
          <w:bar w:val="nil"/>
        </w:pBdr>
        <w:rPr>
          <w:rFonts w:ascii="Arial" w:eastAsia="Cambria" w:hAnsi="Arial" w:cs="Arial"/>
          <w:sz w:val="21"/>
          <w:szCs w:val="21"/>
        </w:rPr>
      </w:pPr>
      <w:r>
        <w:rPr>
          <w:rFonts w:ascii="Arial" w:eastAsia="Cambria" w:hAnsi="Arial" w:cs="Arial"/>
          <w:sz w:val="21"/>
          <w:szCs w:val="21"/>
        </w:rPr>
        <w:t xml:space="preserve">Upload the documents at the State System’s </w:t>
      </w:r>
      <w:hyperlink r:id="rId30" w:history="1">
        <w:r w:rsidRPr="00512CCB">
          <w:rPr>
            <w:rStyle w:val="Hyperlink"/>
            <w:rFonts w:ascii="Arial" w:eastAsia="Cambria" w:hAnsi="Arial" w:cs="Arial"/>
            <w:sz w:val="21"/>
            <w:szCs w:val="21"/>
          </w:rPr>
          <w:t>eProcurement Exchange</w:t>
        </w:r>
      </w:hyperlink>
      <w:r>
        <w:rPr>
          <w:rFonts w:ascii="Arial" w:eastAsia="Cambria" w:hAnsi="Arial" w:cs="Arial"/>
          <w:sz w:val="21"/>
          <w:szCs w:val="21"/>
        </w:rPr>
        <w:t xml:space="preserve"> as shown at </w:t>
      </w:r>
      <w:r w:rsidRPr="0018762D">
        <w:rPr>
          <w:rFonts w:ascii="Arial" w:eastAsia="Cambria" w:hAnsi="Arial" w:cs="Arial"/>
          <w:sz w:val="21"/>
          <w:szCs w:val="21"/>
        </w:rPr>
        <w:t xml:space="preserve">the </w:t>
      </w:r>
      <w:r>
        <w:rPr>
          <w:rFonts w:ascii="Arial" w:eastAsia="Cambria" w:hAnsi="Arial" w:cs="Arial"/>
          <w:sz w:val="21"/>
          <w:szCs w:val="21"/>
        </w:rPr>
        <w:t>Response</w:t>
      </w:r>
      <w:r w:rsidRPr="0018762D">
        <w:rPr>
          <w:rFonts w:ascii="Arial" w:eastAsia="Cambria" w:hAnsi="Arial" w:cs="Arial"/>
          <w:sz w:val="21"/>
          <w:szCs w:val="21"/>
        </w:rPr>
        <w:t xml:space="preserve"> </w:t>
      </w:r>
      <w:r>
        <w:rPr>
          <w:rFonts w:ascii="Arial" w:eastAsia="Cambria" w:hAnsi="Arial" w:cs="Arial"/>
          <w:sz w:val="21"/>
          <w:szCs w:val="21"/>
        </w:rPr>
        <w:t>t</w:t>
      </w:r>
      <w:r w:rsidRPr="0018762D">
        <w:rPr>
          <w:rFonts w:ascii="Arial" w:eastAsia="Cambria" w:hAnsi="Arial" w:cs="Arial"/>
          <w:sz w:val="21"/>
          <w:szCs w:val="21"/>
        </w:rPr>
        <w:t>ab.</w:t>
      </w:r>
    </w:p>
    <w:p w14:paraId="3C1CB987" w14:textId="77777777" w:rsidR="00550B6E" w:rsidRDefault="00550B6E" w:rsidP="00550B6E">
      <w:pPr>
        <w:rPr>
          <w:rStyle w:val="SubtleEmphasis"/>
          <w:rFonts w:ascii="Arial" w:hAnsi="Arial" w:cs="Arial"/>
          <w:i w:val="0"/>
          <w:color w:val="C00000"/>
          <w:sz w:val="21"/>
          <w:szCs w:val="21"/>
        </w:rPr>
      </w:pPr>
    </w:p>
    <w:p w14:paraId="350653C6" w14:textId="77777777" w:rsidR="00550B6E" w:rsidRDefault="00550B6E" w:rsidP="00550B6E">
      <w:pPr>
        <w:pBdr>
          <w:top w:val="nil"/>
          <w:left w:val="nil"/>
          <w:bottom w:val="nil"/>
          <w:right w:val="nil"/>
          <w:between w:val="nil"/>
          <w:bar w:val="nil"/>
        </w:pBdr>
        <w:ind w:left="720"/>
        <w:rPr>
          <w:rFonts w:ascii="Arial" w:eastAsia="Cambria" w:hAnsi="Arial" w:cs="Arial"/>
          <w:b/>
          <w:sz w:val="21"/>
          <w:szCs w:val="21"/>
        </w:rPr>
      </w:pPr>
      <w:r w:rsidRPr="00862746">
        <w:rPr>
          <w:rFonts w:ascii="Arial" w:eastAsia="Cambria" w:hAnsi="Arial" w:cs="Arial"/>
          <w:b/>
          <w:sz w:val="21"/>
          <w:szCs w:val="21"/>
        </w:rPr>
        <w:t>Folder #2</w:t>
      </w:r>
      <w:r w:rsidRPr="00862746">
        <w:rPr>
          <w:rFonts w:ascii="Arial" w:eastAsia="Cambria" w:hAnsi="Arial" w:cs="Arial"/>
          <w:sz w:val="21"/>
          <w:szCs w:val="21"/>
        </w:rPr>
        <w:t xml:space="preserve">: </w:t>
      </w:r>
      <w:r w:rsidRPr="00191E1A">
        <w:rPr>
          <w:rFonts w:ascii="Arial" w:eastAsia="Cambria" w:hAnsi="Arial" w:cs="Arial"/>
          <w:b/>
          <w:sz w:val="21"/>
          <w:szCs w:val="21"/>
        </w:rPr>
        <w:t>Cost Proposal</w:t>
      </w:r>
      <w:r>
        <w:rPr>
          <w:rFonts w:ascii="Arial" w:eastAsia="Cambria" w:hAnsi="Arial" w:cs="Arial"/>
          <w:b/>
          <w:sz w:val="21"/>
          <w:szCs w:val="21"/>
        </w:rPr>
        <w:t xml:space="preserve"> - Pricing Group (as described in Appendix C)</w:t>
      </w:r>
    </w:p>
    <w:p w14:paraId="4EC8A3B4" w14:textId="77777777" w:rsidR="00550B6E" w:rsidRDefault="00550B6E" w:rsidP="00550B6E">
      <w:pPr>
        <w:pBdr>
          <w:top w:val="nil"/>
          <w:left w:val="nil"/>
          <w:bottom w:val="nil"/>
          <w:right w:val="nil"/>
          <w:between w:val="nil"/>
          <w:bar w:val="nil"/>
        </w:pBdr>
        <w:ind w:left="720"/>
        <w:rPr>
          <w:rFonts w:ascii="Arial" w:eastAsia="Cambria" w:hAnsi="Arial" w:cs="Arial"/>
          <w:b/>
          <w:sz w:val="21"/>
          <w:szCs w:val="21"/>
        </w:rPr>
      </w:pPr>
    </w:p>
    <w:p w14:paraId="023D02E4" w14:textId="6CC84EE0" w:rsidR="00550B6E" w:rsidRPr="000300DD" w:rsidRDefault="00550B6E" w:rsidP="00550B6E">
      <w:pPr>
        <w:pStyle w:val="ListParagraph"/>
        <w:numPr>
          <w:ilvl w:val="0"/>
          <w:numId w:val="35"/>
        </w:numPr>
        <w:pBdr>
          <w:top w:val="nil"/>
          <w:left w:val="nil"/>
          <w:bottom w:val="nil"/>
          <w:right w:val="nil"/>
          <w:between w:val="nil"/>
          <w:bar w:val="nil"/>
        </w:pBdr>
        <w:rPr>
          <w:rFonts w:ascii="Arial" w:eastAsia="Cambria" w:hAnsi="Arial" w:cs="Arial"/>
          <w:color w:val="auto"/>
          <w:sz w:val="21"/>
          <w:szCs w:val="21"/>
        </w:rPr>
      </w:pPr>
      <w:r>
        <w:rPr>
          <w:rFonts w:ascii="Arial" w:eastAsia="Cambria" w:hAnsi="Arial" w:cs="Arial"/>
          <w:sz w:val="21"/>
          <w:szCs w:val="21"/>
        </w:rPr>
        <w:t>S</w:t>
      </w:r>
      <w:r w:rsidRPr="00B70AF8">
        <w:rPr>
          <w:rFonts w:ascii="Arial" w:eastAsia="Cambria" w:hAnsi="Arial" w:cs="Arial"/>
          <w:sz w:val="21"/>
          <w:szCs w:val="21"/>
        </w:rPr>
        <w:t>ubmit</w:t>
      </w:r>
      <w:r>
        <w:rPr>
          <w:rFonts w:ascii="Arial" w:eastAsia="Cambria" w:hAnsi="Arial" w:cs="Arial"/>
          <w:sz w:val="21"/>
          <w:szCs w:val="21"/>
        </w:rPr>
        <w:t xml:space="preserve"> </w:t>
      </w:r>
      <w:r w:rsidRPr="003E5843">
        <w:rPr>
          <w:rFonts w:ascii="Arial" w:eastAsia="Cambria" w:hAnsi="Arial" w:cs="Arial"/>
          <w:b/>
          <w:sz w:val="21"/>
          <w:szCs w:val="21"/>
        </w:rPr>
        <w:t xml:space="preserve">Appendix </w:t>
      </w:r>
      <w:r w:rsidR="003E5843">
        <w:rPr>
          <w:rFonts w:ascii="Arial" w:eastAsia="Cambria" w:hAnsi="Arial" w:cs="Arial"/>
          <w:b/>
          <w:sz w:val="21"/>
          <w:szCs w:val="21"/>
        </w:rPr>
        <w:t>C</w:t>
      </w:r>
      <w:r>
        <w:rPr>
          <w:rFonts w:ascii="Arial" w:eastAsia="Cambria" w:hAnsi="Arial" w:cs="Arial"/>
          <w:sz w:val="21"/>
          <w:szCs w:val="21"/>
        </w:rPr>
        <w:t>, Cost Proposal Form. (Submit</w:t>
      </w:r>
      <w:r w:rsidRPr="00B70AF8">
        <w:rPr>
          <w:rFonts w:ascii="Arial" w:eastAsia="Cambria" w:hAnsi="Arial" w:cs="Arial"/>
          <w:sz w:val="21"/>
          <w:szCs w:val="21"/>
        </w:rPr>
        <w:t xml:space="preserve"> either an Adobe or </w:t>
      </w:r>
      <w:r>
        <w:rPr>
          <w:rFonts w:ascii="Arial" w:eastAsia="Cambria" w:hAnsi="Arial" w:cs="Arial"/>
          <w:sz w:val="21"/>
          <w:szCs w:val="21"/>
        </w:rPr>
        <w:t xml:space="preserve">an Excel </w:t>
      </w:r>
      <w:r w:rsidRPr="00B70AF8">
        <w:rPr>
          <w:rFonts w:ascii="Arial" w:eastAsia="Cambria" w:hAnsi="Arial" w:cs="Arial"/>
          <w:sz w:val="21"/>
          <w:szCs w:val="21"/>
        </w:rPr>
        <w:t>document</w:t>
      </w:r>
      <w:r>
        <w:rPr>
          <w:rFonts w:ascii="Arial" w:eastAsia="Cambria" w:hAnsi="Arial" w:cs="Arial"/>
          <w:sz w:val="21"/>
          <w:szCs w:val="21"/>
        </w:rPr>
        <w:t xml:space="preserve">. </w:t>
      </w:r>
      <w:r w:rsidRPr="00C37615">
        <w:rPr>
          <w:rFonts w:ascii="Arial" w:eastAsia="Cambria" w:hAnsi="Arial" w:cs="Arial"/>
          <w:b/>
          <w:sz w:val="21"/>
          <w:szCs w:val="21"/>
        </w:rPr>
        <w:t>*</w:t>
      </w:r>
      <w:r>
        <w:rPr>
          <w:rFonts w:ascii="Arial" w:eastAsia="Cambria" w:hAnsi="Arial" w:cs="Arial"/>
          <w:sz w:val="21"/>
          <w:szCs w:val="21"/>
        </w:rPr>
        <w:t>)</w:t>
      </w:r>
    </w:p>
    <w:p w14:paraId="79A497C7" w14:textId="77777777" w:rsidR="00550B6E" w:rsidRPr="00B70AF8" w:rsidRDefault="00550B6E" w:rsidP="00550B6E">
      <w:pPr>
        <w:pStyle w:val="ListParagraph"/>
        <w:numPr>
          <w:ilvl w:val="0"/>
          <w:numId w:val="35"/>
        </w:numPr>
        <w:pBdr>
          <w:top w:val="nil"/>
          <w:left w:val="nil"/>
          <w:bottom w:val="nil"/>
          <w:right w:val="nil"/>
          <w:between w:val="nil"/>
          <w:bar w:val="nil"/>
        </w:pBdr>
        <w:rPr>
          <w:rFonts w:ascii="Arial" w:eastAsia="Cambria" w:hAnsi="Arial" w:cs="Arial"/>
          <w:sz w:val="21"/>
          <w:szCs w:val="21"/>
        </w:rPr>
      </w:pPr>
      <w:r w:rsidRPr="00B70AF8">
        <w:rPr>
          <w:rFonts w:ascii="Arial" w:eastAsia="Cambria" w:hAnsi="Arial" w:cs="Arial"/>
          <w:sz w:val="21"/>
          <w:szCs w:val="21"/>
        </w:rPr>
        <w:t>Name the document as “Company Name, Cost Proposal, and RFP</w:t>
      </w:r>
      <w:r>
        <w:rPr>
          <w:rFonts w:ascii="Arial" w:eastAsia="Cambria" w:hAnsi="Arial" w:cs="Arial"/>
          <w:sz w:val="21"/>
          <w:szCs w:val="21"/>
        </w:rPr>
        <w:t xml:space="preserve"> Number</w:t>
      </w:r>
      <w:r w:rsidRPr="00B70AF8">
        <w:rPr>
          <w:rFonts w:ascii="Arial" w:eastAsia="Cambria" w:hAnsi="Arial" w:cs="Arial"/>
          <w:sz w:val="21"/>
          <w:szCs w:val="21"/>
        </w:rPr>
        <w:t>.”</w:t>
      </w:r>
    </w:p>
    <w:p w14:paraId="3A5F9AEB" w14:textId="77777777" w:rsidR="00550B6E" w:rsidRDefault="00550B6E" w:rsidP="00550B6E">
      <w:pPr>
        <w:pBdr>
          <w:top w:val="nil"/>
          <w:left w:val="nil"/>
          <w:bottom w:val="nil"/>
          <w:right w:val="nil"/>
          <w:between w:val="nil"/>
          <w:bar w:val="nil"/>
        </w:pBdr>
        <w:ind w:firstLine="720"/>
        <w:rPr>
          <w:rFonts w:ascii="Arial" w:eastAsia="Cambria" w:hAnsi="Arial" w:cs="Arial"/>
          <w:b/>
          <w:sz w:val="21"/>
          <w:szCs w:val="21"/>
        </w:rPr>
      </w:pPr>
    </w:p>
    <w:p w14:paraId="00C6E9E3" w14:textId="77777777" w:rsidR="00550B6E" w:rsidRDefault="00550B6E" w:rsidP="00550B6E">
      <w:pPr>
        <w:pBdr>
          <w:top w:val="nil"/>
          <w:left w:val="nil"/>
          <w:bottom w:val="nil"/>
          <w:right w:val="nil"/>
          <w:between w:val="nil"/>
          <w:bar w:val="nil"/>
        </w:pBdr>
        <w:ind w:firstLine="720"/>
        <w:rPr>
          <w:rFonts w:ascii="Arial" w:eastAsia="Cambria" w:hAnsi="Arial" w:cs="Arial"/>
          <w:b/>
          <w:sz w:val="21"/>
          <w:szCs w:val="21"/>
        </w:rPr>
      </w:pPr>
      <w:r w:rsidRPr="008C2098">
        <w:rPr>
          <w:rFonts w:ascii="Arial" w:eastAsia="Cambria" w:hAnsi="Arial" w:cs="Arial"/>
          <w:b/>
          <w:sz w:val="21"/>
          <w:szCs w:val="21"/>
        </w:rPr>
        <w:t xml:space="preserve">Folder #3: </w:t>
      </w:r>
      <w:r>
        <w:rPr>
          <w:rFonts w:ascii="Arial" w:eastAsia="Cambria" w:hAnsi="Arial" w:cs="Arial"/>
          <w:b/>
          <w:sz w:val="21"/>
          <w:szCs w:val="21"/>
        </w:rPr>
        <w:t xml:space="preserve">Other </w:t>
      </w:r>
      <w:r w:rsidRPr="008C2098">
        <w:rPr>
          <w:rFonts w:ascii="Arial" w:eastAsia="Cambria" w:hAnsi="Arial" w:cs="Arial"/>
          <w:b/>
          <w:sz w:val="21"/>
          <w:szCs w:val="21"/>
        </w:rPr>
        <w:t>Documents</w:t>
      </w:r>
    </w:p>
    <w:p w14:paraId="6A076C00" w14:textId="77777777" w:rsidR="00550B6E" w:rsidRPr="008C2098" w:rsidRDefault="00550B6E" w:rsidP="00550B6E">
      <w:pPr>
        <w:pBdr>
          <w:top w:val="nil"/>
          <w:left w:val="nil"/>
          <w:bottom w:val="nil"/>
          <w:right w:val="nil"/>
          <w:between w:val="nil"/>
          <w:bar w:val="nil"/>
        </w:pBdr>
        <w:ind w:firstLine="720"/>
        <w:rPr>
          <w:rFonts w:ascii="Arial" w:eastAsia="Cambria" w:hAnsi="Arial" w:cs="Arial"/>
          <w:b/>
          <w:sz w:val="21"/>
          <w:szCs w:val="21"/>
        </w:rPr>
      </w:pPr>
    </w:p>
    <w:p w14:paraId="39C7213B" w14:textId="77777777" w:rsidR="00550B6E" w:rsidRDefault="00550B6E" w:rsidP="00550B6E">
      <w:pPr>
        <w:pStyle w:val="ListParagraph"/>
        <w:numPr>
          <w:ilvl w:val="0"/>
          <w:numId w:val="36"/>
        </w:numPr>
        <w:pBdr>
          <w:top w:val="nil"/>
          <w:left w:val="nil"/>
          <w:bottom w:val="nil"/>
          <w:right w:val="nil"/>
          <w:between w:val="nil"/>
          <w:bar w:val="nil"/>
        </w:pBdr>
        <w:rPr>
          <w:rFonts w:ascii="Arial" w:eastAsia="Cambria" w:hAnsi="Arial" w:cs="Arial"/>
          <w:sz w:val="21"/>
          <w:szCs w:val="21"/>
        </w:rPr>
      </w:pPr>
      <w:r w:rsidRPr="00862746">
        <w:rPr>
          <w:rFonts w:ascii="Arial" w:eastAsia="Cambria" w:hAnsi="Arial" w:cs="Arial"/>
          <w:sz w:val="21"/>
          <w:szCs w:val="21"/>
        </w:rPr>
        <w:t xml:space="preserve">If applicable, submit </w:t>
      </w:r>
      <w:r>
        <w:rPr>
          <w:rFonts w:ascii="Arial" w:eastAsia="Cambria" w:hAnsi="Arial" w:cs="Arial"/>
          <w:sz w:val="21"/>
          <w:szCs w:val="21"/>
        </w:rPr>
        <w:t>any lease</w:t>
      </w:r>
      <w:r w:rsidRPr="00862746">
        <w:rPr>
          <w:rFonts w:ascii="Arial" w:eastAsia="Cambria" w:hAnsi="Arial" w:cs="Arial"/>
          <w:sz w:val="21"/>
          <w:szCs w:val="21"/>
        </w:rPr>
        <w:t xml:space="preserve"> Agreements, Service Level Agreements, Click</w:t>
      </w:r>
      <w:r>
        <w:rPr>
          <w:rFonts w:ascii="Arial" w:eastAsia="Cambria" w:hAnsi="Arial" w:cs="Arial"/>
          <w:sz w:val="21"/>
          <w:szCs w:val="21"/>
        </w:rPr>
        <w:t xml:space="preserve"> Through</w:t>
      </w:r>
      <w:r w:rsidRPr="00862746">
        <w:rPr>
          <w:rFonts w:ascii="Arial" w:eastAsia="Cambria" w:hAnsi="Arial" w:cs="Arial"/>
          <w:sz w:val="21"/>
          <w:szCs w:val="21"/>
        </w:rPr>
        <w:t xml:space="preserve"> Agreements, etc.</w:t>
      </w:r>
      <w:r w:rsidRPr="004B5A08">
        <w:rPr>
          <w:rFonts w:ascii="Arial" w:eastAsia="Cambria" w:hAnsi="Arial" w:cs="Arial"/>
          <w:sz w:val="21"/>
          <w:szCs w:val="21"/>
        </w:rPr>
        <w:t>,</w:t>
      </w:r>
      <w:r w:rsidRPr="00862746">
        <w:rPr>
          <w:rFonts w:ascii="Arial" w:eastAsia="Cambria" w:hAnsi="Arial" w:cs="Arial"/>
          <w:sz w:val="21"/>
          <w:szCs w:val="21"/>
        </w:rPr>
        <w:t xml:space="preserve"> </w:t>
      </w:r>
      <w:r>
        <w:rPr>
          <w:rFonts w:ascii="Arial" w:eastAsia="Cambria" w:hAnsi="Arial" w:cs="Arial"/>
          <w:sz w:val="21"/>
          <w:szCs w:val="21"/>
        </w:rPr>
        <w:t>which the University will be expected to sign (documents should not be less than 10-point font).</w:t>
      </w:r>
    </w:p>
    <w:p w14:paraId="2752A296" w14:textId="77777777" w:rsidR="00550B6E" w:rsidRDefault="00550B6E" w:rsidP="00550B6E">
      <w:pPr>
        <w:pStyle w:val="ListParagraph"/>
        <w:numPr>
          <w:ilvl w:val="0"/>
          <w:numId w:val="36"/>
        </w:numPr>
        <w:pBdr>
          <w:top w:val="nil"/>
          <w:left w:val="nil"/>
          <w:bottom w:val="nil"/>
          <w:right w:val="nil"/>
          <w:between w:val="nil"/>
          <w:bar w:val="nil"/>
        </w:pBdr>
        <w:rPr>
          <w:rFonts w:ascii="Arial" w:eastAsia="Cambria" w:hAnsi="Arial" w:cs="Arial"/>
          <w:sz w:val="21"/>
          <w:szCs w:val="21"/>
        </w:rPr>
      </w:pPr>
      <w:r w:rsidRPr="00862746">
        <w:rPr>
          <w:rFonts w:ascii="Arial" w:eastAsia="Cambria" w:hAnsi="Arial" w:cs="Arial"/>
          <w:sz w:val="21"/>
          <w:szCs w:val="21"/>
        </w:rPr>
        <w:t xml:space="preserve">Name the documents as “Company Name, Contracts, RFP No., </w:t>
      </w:r>
      <w:r>
        <w:rPr>
          <w:rFonts w:ascii="Arial" w:eastAsia="Cambria" w:hAnsi="Arial" w:cs="Arial"/>
          <w:sz w:val="21"/>
          <w:szCs w:val="21"/>
        </w:rPr>
        <w:t xml:space="preserve">and </w:t>
      </w:r>
      <w:r w:rsidRPr="00862746">
        <w:rPr>
          <w:rFonts w:ascii="Arial" w:eastAsia="Cambria" w:hAnsi="Arial" w:cs="Arial"/>
          <w:sz w:val="21"/>
          <w:szCs w:val="21"/>
        </w:rPr>
        <w:t xml:space="preserve">Document </w:t>
      </w:r>
      <w:r>
        <w:rPr>
          <w:rFonts w:ascii="Arial" w:eastAsia="Cambria" w:hAnsi="Arial" w:cs="Arial"/>
          <w:sz w:val="21"/>
          <w:szCs w:val="21"/>
        </w:rPr>
        <w:t>No.</w:t>
      </w:r>
      <w:r w:rsidRPr="00862746">
        <w:rPr>
          <w:rFonts w:ascii="Arial" w:eastAsia="Cambria" w:hAnsi="Arial" w:cs="Arial"/>
          <w:sz w:val="21"/>
          <w:szCs w:val="21"/>
        </w:rPr>
        <w:t>”</w:t>
      </w:r>
    </w:p>
    <w:p w14:paraId="71BA88E3" w14:textId="77777777" w:rsidR="00550B6E" w:rsidRDefault="00550B6E" w:rsidP="00550B6E">
      <w:pPr>
        <w:pStyle w:val="ListParagraph"/>
        <w:numPr>
          <w:ilvl w:val="0"/>
          <w:numId w:val="36"/>
        </w:numPr>
        <w:pBdr>
          <w:top w:val="nil"/>
          <w:left w:val="nil"/>
          <w:bottom w:val="nil"/>
          <w:right w:val="nil"/>
          <w:between w:val="nil"/>
          <w:bar w:val="nil"/>
        </w:pBdr>
        <w:rPr>
          <w:rFonts w:ascii="Arial" w:eastAsia="Cambria" w:hAnsi="Arial" w:cs="Arial"/>
          <w:sz w:val="21"/>
          <w:szCs w:val="21"/>
        </w:rPr>
      </w:pPr>
      <w:r>
        <w:rPr>
          <w:rFonts w:ascii="Arial" w:eastAsia="Cambria" w:hAnsi="Arial" w:cs="Arial"/>
          <w:sz w:val="21"/>
          <w:szCs w:val="21"/>
        </w:rPr>
        <w:t>If submitting multiple documents, create a zip file.</w:t>
      </w:r>
    </w:p>
    <w:p w14:paraId="1C227357" w14:textId="77777777" w:rsidR="00550B6E" w:rsidRDefault="00550B6E" w:rsidP="00550B6E">
      <w:pPr>
        <w:pStyle w:val="ListParagraph"/>
        <w:numPr>
          <w:ilvl w:val="0"/>
          <w:numId w:val="36"/>
        </w:numPr>
        <w:pBdr>
          <w:top w:val="nil"/>
          <w:left w:val="nil"/>
          <w:bottom w:val="nil"/>
          <w:right w:val="nil"/>
          <w:between w:val="nil"/>
          <w:bar w:val="nil"/>
        </w:pBdr>
        <w:rPr>
          <w:rFonts w:ascii="Arial" w:eastAsia="Cambria" w:hAnsi="Arial" w:cs="Arial"/>
          <w:sz w:val="21"/>
          <w:szCs w:val="21"/>
        </w:rPr>
      </w:pPr>
      <w:r>
        <w:rPr>
          <w:rFonts w:ascii="Arial" w:eastAsia="Cambria" w:hAnsi="Arial" w:cs="Arial"/>
          <w:sz w:val="21"/>
          <w:szCs w:val="21"/>
        </w:rPr>
        <w:t xml:space="preserve">Upload the documents at the State System’s </w:t>
      </w:r>
      <w:hyperlink r:id="rId31" w:history="1">
        <w:r w:rsidRPr="00512CCB">
          <w:rPr>
            <w:rStyle w:val="Hyperlink"/>
            <w:rFonts w:ascii="Arial" w:eastAsia="Cambria" w:hAnsi="Arial" w:cs="Arial"/>
            <w:sz w:val="21"/>
            <w:szCs w:val="21"/>
          </w:rPr>
          <w:t>eProcurement Exchange</w:t>
        </w:r>
      </w:hyperlink>
      <w:r>
        <w:rPr>
          <w:rFonts w:ascii="Arial" w:eastAsia="Cambria" w:hAnsi="Arial" w:cs="Arial"/>
          <w:sz w:val="21"/>
          <w:szCs w:val="21"/>
        </w:rPr>
        <w:t xml:space="preserve"> as shown at </w:t>
      </w:r>
      <w:r w:rsidRPr="0018762D">
        <w:rPr>
          <w:rFonts w:ascii="Arial" w:eastAsia="Cambria" w:hAnsi="Arial" w:cs="Arial"/>
          <w:sz w:val="21"/>
          <w:szCs w:val="21"/>
        </w:rPr>
        <w:t xml:space="preserve">the </w:t>
      </w:r>
      <w:r>
        <w:rPr>
          <w:rFonts w:ascii="Arial" w:eastAsia="Cambria" w:hAnsi="Arial" w:cs="Arial"/>
          <w:sz w:val="21"/>
          <w:szCs w:val="21"/>
        </w:rPr>
        <w:t>Response</w:t>
      </w:r>
      <w:r w:rsidRPr="0018762D">
        <w:rPr>
          <w:rFonts w:ascii="Arial" w:eastAsia="Cambria" w:hAnsi="Arial" w:cs="Arial"/>
          <w:sz w:val="21"/>
          <w:szCs w:val="21"/>
        </w:rPr>
        <w:t xml:space="preserve"> </w:t>
      </w:r>
      <w:r>
        <w:rPr>
          <w:rFonts w:ascii="Arial" w:eastAsia="Cambria" w:hAnsi="Arial" w:cs="Arial"/>
          <w:sz w:val="21"/>
          <w:szCs w:val="21"/>
        </w:rPr>
        <w:t>t</w:t>
      </w:r>
      <w:r w:rsidRPr="0018762D">
        <w:rPr>
          <w:rFonts w:ascii="Arial" w:eastAsia="Cambria" w:hAnsi="Arial" w:cs="Arial"/>
          <w:sz w:val="21"/>
          <w:szCs w:val="21"/>
        </w:rPr>
        <w:t>ab.</w:t>
      </w:r>
    </w:p>
    <w:p w14:paraId="70AF8248" w14:textId="77777777" w:rsidR="00550B6E" w:rsidRPr="00D16611" w:rsidRDefault="00550B6E" w:rsidP="00550B6E">
      <w:pPr>
        <w:pBdr>
          <w:top w:val="nil"/>
          <w:left w:val="nil"/>
          <w:bottom w:val="nil"/>
          <w:right w:val="nil"/>
          <w:between w:val="nil"/>
          <w:bar w:val="nil"/>
        </w:pBdr>
        <w:rPr>
          <w:rFonts w:ascii="Arial" w:eastAsia="Cambria" w:hAnsi="Arial" w:cs="Arial"/>
          <w:i/>
          <w:sz w:val="21"/>
          <w:szCs w:val="21"/>
        </w:rPr>
      </w:pPr>
    </w:p>
    <w:p w14:paraId="1825EE68" w14:textId="77777777" w:rsidR="00550B6E" w:rsidRPr="00D16611" w:rsidRDefault="00550B6E" w:rsidP="00550B6E">
      <w:pPr>
        <w:pStyle w:val="ListParagraph"/>
        <w:pBdr>
          <w:top w:val="nil"/>
          <w:left w:val="nil"/>
          <w:bottom w:val="nil"/>
          <w:right w:val="nil"/>
          <w:between w:val="nil"/>
          <w:bar w:val="nil"/>
        </w:pBdr>
        <w:ind w:left="1080"/>
        <w:rPr>
          <w:rFonts w:ascii="Arial" w:eastAsia="Cambria" w:hAnsi="Arial" w:cs="Arial"/>
          <w:i/>
          <w:color w:val="auto"/>
          <w:sz w:val="21"/>
          <w:szCs w:val="21"/>
        </w:rPr>
      </w:pPr>
      <w:r w:rsidRPr="00D16611">
        <w:rPr>
          <w:rFonts w:ascii="Arial" w:eastAsia="Cambria" w:hAnsi="Arial" w:cs="Arial"/>
          <w:b/>
          <w:i/>
          <w:color w:val="auto"/>
          <w:sz w:val="21"/>
          <w:szCs w:val="21"/>
        </w:rPr>
        <w:t>*</w:t>
      </w:r>
      <w:r w:rsidRPr="00D16611">
        <w:rPr>
          <w:rFonts w:ascii="Arial" w:eastAsia="Cambria" w:hAnsi="Arial" w:cs="Arial"/>
          <w:i/>
          <w:color w:val="auto"/>
          <w:sz w:val="21"/>
          <w:szCs w:val="21"/>
        </w:rPr>
        <w:t>All documents must be renderable (able to browse, search, print, and edit).</w:t>
      </w:r>
    </w:p>
    <w:p w14:paraId="0237D524" w14:textId="77777777" w:rsidR="00550B6E" w:rsidRPr="000F452C" w:rsidRDefault="00550B6E" w:rsidP="00550B6E">
      <w:pPr>
        <w:pBdr>
          <w:top w:val="nil"/>
          <w:left w:val="nil"/>
          <w:bottom w:val="nil"/>
          <w:right w:val="nil"/>
          <w:between w:val="nil"/>
          <w:bar w:val="nil"/>
        </w:pBdr>
        <w:rPr>
          <w:rFonts w:ascii="Arial" w:eastAsia="Cambria" w:hAnsi="Arial" w:cs="Arial"/>
          <w:color w:val="auto"/>
          <w:sz w:val="21"/>
          <w:szCs w:val="21"/>
        </w:rPr>
      </w:pPr>
    </w:p>
    <w:p w14:paraId="32F872E3"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
          <w:bCs/>
          <w:color w:val="auto"/>
          <w:sz w:val="21"/>
          <w:szCs w:val="21"/>
        </w:rPr>
      </w:pPr>
      <w:bookmarkStart w:id="6" w:name="_Hlk522630922"/>
      <w:r w:rsidRPr="00382C38">
        <w:rPr>
          <w:rFonts w:ascii="Arial" w:eastAsia="Cambria" w:hAnsi="Arial" w:cs="Arial"/>
          <w:b/>
          <w:color w:val="auto"/>
          <w:sz w:val="21"/>
          <w:szCs w:val="21"/>
        </w:rPr>
        <w:t>IV.</w:t>
      </w:r>
      <w:r>
        <w:rPr>
          <w:rFonts w:ascii="Arial" w:eastAsia="Cambria" w:hAnsi="Arial" w:cs="Arial"/>
          <w:b/>
          <w:color w:val="auto"/>
          <w:sz w:val="21"/>
          <w:szCs w:val="21"/>
        </w:rPr>
        <w:t>VI</w:t>
      </w:r>
      <w:r w:rsidRPr="00862746">
        <w:rPr>
          <w:rFonts w:ascii="Arial" w:eastAsia="Cambria" w:hAnsi="Arial" w:cs="Arial"/>
          <w:color w:val="auto"/>
          <w:sz w:val="21"/>
          <w:szCs w:val="21"/>
        </w:rPr>
        <w:tab/>
      </w:r>
      <w:r w:rsidRPr="00862746">
        <w:rPr>
          <w:rFonts w:ascii="Arial" w:eastAsia="Cambria" w:hAnsi="Arial" w:cs="Arial"/>
          <w:b/>
          <w:bCs/>
          <w:color w:val="auto"/>
          <w:sz w:val="21"/>
          <w:szCs w:val="21"/>
        </w:rPr>
        <w:t>Wh</w:t>
      </w:r>
      <w:r>
        <w:rPr>
          <w:rFonts w:ascii="Arial" w:eastAsia="Cambria" w:hAnsi="Arial" w:cs="Arial"/>
          <w:b/>
          <w:bCs/>
          <w:color w:val="auto"/>
          <w:sz w:val="21"/>
          <w:szCs w:val="21"/>
        </w:rPr>
        <w:t>at to Submit with the Proposal – PRICING tab</w:t>
      </w:r>
    </w:p>
    <w:bookmarkEnd w:id="6"/>
    <w:p w14:paraId="005C39C6"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
          <w:bCs/>
          <w:color w:val="auto"/>
          <w:sz w:val="21"/>
          <w:szCs w:val="21"/>
        </w:rPr>
      </w:pPr>
    </w:p>
    <w:p w14:paraId="6D211A19" w14:textId="77777777" w:rsidR="00550B6E" w:rsidRPr="0073279D"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Cs/>
          <w:color w:val="auto"/>
          <w:sz w:val="21"/>
          <w:szCs w:val="21"/>
        </w:rPr>
      </w:pPr>
      <w:r>
        <w:rPr>
          <w:rFonts w:ascii="Arial" w:eastAsia="Cambria" w:hAnsi="Arial" w:cs="Arial"/>
          <w:b/>
          <w:bCs/>
          <w:color w:val="auto"/>
          <w:sz w:val="21"/>
          <w:szCs w:val="21"/>
        </w:rPr>
        <w:tab/>
      </w:r>
      <w:r>
        <w:rPr>
          <w:rFonts w:ascii="Arial" w:eastAsia="Cambria" w:hAnsi="Arial" w:cs="Arial"/>
          <w:bCs/>
          <w:color w:val="auto"/>
          <w:sz w:val="21"/>
          <w:szCs w:val="21"/>
        </w:rPr>
        <w:t>Click on the PRICING</w:t>
      </w:r>
      <w:r w:rsidRPr="0073279D">
        <w:rPr>
          <w:rFonts w:ascii="Arial" w:eastAsia="Cambria" w:hAnsi="Arial" w:cs="Arial"/>
          <w:bCs/>
          <w:color w:val="auto"/>
          <w:sz w:val="21"/>
          <w:szCs w:val="21"/>
        </w:rPr>
        <w:t xml:space="preserve"> tab next to the RFIS – VENDOR QUESTIONS… tab. Where specified enter a $1.00 “price”. This is done to hold a place among RFP respondents to later award a bid.</w:t>
      </w:r>
    </w:p>
    <w:p w14:paraId="29F321A1"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sz w:val="21"/>
          <w:szCs w:val="21"/>
        </w:rPr>
      </w:pPr>
    </w:p>
    <w:p w14:paraId="6F5DD89B"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
          <w:bCs/>
          <w:color w:val="auto"/>
          <w:sz w:val="21"/>
          <w:szCs w:val="21"/>
        </w:rPr>
      </w:pPr>
      <w:bookmarkStart w:id="7" w:name="_Hlk522631226"/>
      <w:r w:rsidRPr="00382C38">
        <w:rPr>
          <w:rFonts w:ascii="Arial" w:eastAsia="Cambria" w:hAnsi="Arial" w:cs="Arial"/>
          <w:b/>
          <w:color w:val="auto"/>
          <w:sz w:val="21"/>
          <w:szCs w:val="21"/>
        </w:rPr>
        <w:t>IV.</w:t>
      </w:r>
      <w:r>
        <w:rPr>
          <w:rFonts w:ascii="Arial" w:eastAsia="Cambria" w:hAnsi="Arial" w:cs="Arial"/>
          <w:b/>
          <w:color w:val="auto"/>
          <w:sz w:val="21"/>
          <w:szCs w:val="21"/>
        </w:rPr>
        <w:t>VII</w:t>
      </w:r>
      <w:r w:rsidRPr="00862746">
        <w:rPr>
          <w:rFonts w:ascii="Arial" w:eastAsia="Cambria" w:hAnsi="Arial" w:cs="Arial"/>
          <w:color w:val="auto"/>
          <w:sz w:val="21"/>
          <w:szCs w:val="21"/>
        </w:rPr>
        <w:tab/>
      </w:r>
      <w:r w:rsidRPr="00D16611">
        <w:rPr>
          <w:rFonts w:ascii="Arial" w:eastAsia="Cambria" w:hAnsi="Arial" w:cs="Arial"/>
          <w:b/>
          <w:bCs/>
          <w:color w:val="auto"/>
          <w:sz w:val="21"/>
          <w:szCs w:val="21"/>
        </w:rPr>
        <w:t xml:space="preserve">Verifying that your Proposal was Submitted </w:t>
      </w:r>
    </w:p>
    <w:bookmarkEnd w:id="7"/>
    <w:p w14:paraId="7E4B9835"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
          <w:bCs/>
          <w:color w:val="auto"/>
          <w:sz w:val="21"/>
          <w:szCs w:val="21"/>
        </w:rPr>
      </w:pPr>
    </w:p>
    <w:p w14:paraId="351B2AA8"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Cs/>
          <w:color w:val="auto"/>
          <w:sz w:val="21"/>
          <w:szCs w:val="21"/>
        </w:rPr>
      </w:pPr>
      <w:r>
        <w:rPr>
          <w:rFonts w:ascii="Arial" w:eastAsia="Cambria" w:hAnsi="Arial" w:cs="Arial"/>
          <w:b/>
          <w:bCs/>
          <w:color w:val="auto"/>
          <w:sz w:val="21"/>
          <w:szCs w:val="21"/>
        </w:rPr>
        <w:tab/>
      </w:r>
      <w:r w:rsidRPr="00D16611">
        <w:rPr>
          <w:rFonts w:ascii="Arial" w:eastAsia="Cambria" w:hAnsi="Arial" w:cs="Arial"/>
          <w:bCs/>
          <w:color w:val="auto"/>
          <w:sz w:val="21"/>
          <w:szCs w:val="21"/>
        </w:rPr>
        <w:t>If submitted properly, you will receive an acknowledgement that the appropriate response sections are complete and a “Submit Bid” button will b</w:t>
      </w:r>
      <w:r>
        <w:rPr>
          <w:rFonts w:ascii="Arial" w:eastAsia="Cambria" w:hAnsi="Arial" w:cs="Arial"/>
          <w:bCs/>
          <w:color w:val="auto"/>
          <w:sz w:val="21"/>
          <w:szCs w:val="21"/>
        </w:rPr>
        <w:t>ecome available. Click on SUBMIT BID</w:t>
      </w:r>
      <w:r w:rsidRPr="00D16611">
        <w:rPr>
          <w:rFonts w:ascii="Arial" w:eastAsia="Cambria" w:hAnsi="Arial" w:cs="Arial"/>
          <w:bCs/>
          <w:color w:val="auto"/>
          <w:sz w:val="21"/>
          <w:szCs w:val="21"/>
        </w:rPr>
        <w:t xml:space="preserve"> and follow the instructi</w:t>
      </w:r>
      <w:r>
        <w:rPr>
          <w:rFonts w:ascii="Arial" w:eastAsia="Cambria" w:hAnsi="Arial" w:cs="Arial"/>
          <w:bCs/>
          <w:color w:val="auto"/>
          <w:sz w:val="21"/>
          <w:szCs w:val="21"/>
        </w:rPr>
        <w:t>ons provided. It is the Offer</w:t>
      </w:r>
      <w:r w:rsidRPr="00D16611">
        <w:rPr>
          <w:rFonts w:ascii="Arial" w:eastAsia="Cambria" w:hAnsi="Arial" w:cs="Arial"/>
          <w:bCs/>
          <w:color w:val="auto"/>
          <w:sz w:val="21"/>
          <w:szCs w:val="21"/>
        </w:rPr>
        <w:t>o</w:t>
      </w:r>
      <w:r>
        <w:rPr>
          <w:rFonts w:ascii="Arial" w:eastAsia="Cambria" w:hAnsi="Arial" w:cs="Arial"/>
          <w:bCs/>
          <w:color w:val="auto"/>
          <w:sz w:val="21"/>
          <w:szCs w:val="21"/>
        </w:rPr>
        <w:t>r’s responsibility to check the</w:t>
      </w:r>
      <w:r w:rsidRPr="00D16611">
        <w:rPr>
          <w:rFonts w:ascii="Arial" w:eastAsia="Cambria" w:hAnsi="Arial" w:cs="Arial"/>
          <w:bCs/>
          <w:color w:val="auto"/>
          <w:sz w:val="21"/>
          <w:szCs w:val="21"/>
        </w:rPr>
        <w:t xml:space="preserve"> site to assure that bid submissions have been uploaded correctly. Late submissions will not be accepted</w:t>
      </w:r>
      <w:r>
        <w:rPr>
          <w:rFonts w:ascii="Arial" w:eastAsia="Cambria" w:hAnsi="Arial" w:cs="Arial"/>
          <w:bCs/>
          <w:color w:val="auto"/>
          <w:sz w:val="21"/>
          <w:szCs w:val="21"/>
        </w:rPr>
        <w:t>.</w:t>
      </w:r>
    </w:p>
    <w:p w14:paraId="6E403D2E"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Cs/>
          <w:color w:val="auto"/>
          <w:sz w:val="21"/>
          <w:szCs w:val="21"/>
        </w:rPr>
      </w:pPr>
    </w:p>
    <w:p w14:paraId="3177F8DC"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
          <w:bCs/>
          <w:color w:val="auto"/>
          <w:sz w:val="21"/>
          <w:szCs w:val="21"/>
        </w:rPr>
      </w:pPr>
      <w:r w:rsidRPr="000F452C">
        <w:rPr>
          <w:rFonts w:ascii="Arial" w:eastAsia="Cambria" w:hAnsi="Arial" w:cs="Arial"/>
          <w:b/>
          <w:color w:val="auto"/>
          <w:sz w:val="21"/>
          <w:szCs w:val="21"/>
        </w:rPr>
        <w:t>IV.VII</w:t>
      </w:r>
      <w:r w:rsidRPr="000F452C">
        <w:rPr>
          <w:rFonts w:ascii="Arial" w:eastAsia="Cambria" w:hAnsi="Arial" w:cs="Arial"/>
          <w:color w:val="auto"/>
          <w:sz w:val="21"/>
          <w:szCs w:val="21"/>
        </w:rPr>
        <w:tab/>
      </w:r>
      <w:r>
        <w:rPr>
          <w:rFonts w:ascii="Arial" w:eastAsia="Cambria" w:hAnsi="Arial" w:cs="Arial"/>
          <w:b/>
          <w:bCs/>
          <w:color w:val="auto"/>
          <w:sz w:val="21"/>
          <w:szCs w:val="21"/>
        </w:rPr>
        <w:t>Withdrawing Your Proposal</w:t>
      </w:r>
    </w:p>
    <w:p w14:paraId="6292E02B" w14:textId="77777777" w:rsid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
          <w:bCs/>
          <w:color w:val="auto"/>
          <w:sz w:val="21"/>
          <w:szCs w:val="21"/>
        </w:rPr>
      </w:pPr>
    </w:p>
    <w:p w14:paraId="333D0A75" w14:textId="38DF2922" w:rsidR="00550B6E" w:rsidRPr="00550B6E"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bCs/>
          <w:color w:val="auto"/>
          <w:sz w:val="21"/>
          <w:szCs w:val="21"/>
        </w:rPr>
      </w:pPr>
      <w:r>
        <w:rPr>
          <w:rFonts w:ascii="Arial" w:eastAsia="Cambria" w:hAnsi="Arial" w:cs="Arial"/>
          <w:b/>
          <w:bCs/>
          <w:color w:val="auto"/>
          <w:sz w:val="21"/>
          <w:szCs w:val="21"/>
        </w:rPr>
        <w:lastRenderedPageBreak/>
        <w:tab/>
      </w:r>
      <w:r w:rsidRPr="000F452C">
        <w:rPr>
          <w:rFonts w:ascii="Arial" w:eastAsia="Cambria" w:hAnsi="Arial" w:cs="Arial"/>
          <w:bCs/>
          <w:color w:val="auto"/>
          <w:sz w:val="21"/>
          <w:szCs w:val="21"/>
        </w:rPr>
        <w:t>You may withdraw your proposal at any time up to proposal due date and time by simply clicking on Withdraw Bid, located in the RESPONSE tab.</w:t>
      </w:r>
    </w:p>
    <w:p w14:paraId="47C6ECAA" w14:textId="77777777" w:rsidR="00550B6E" w:rsidRDefault="00550B6E" w:rsidP="00550B6E">
      <w:pPr>
        <w:pStyle w:val="ListParagraph"/>
        <w:pBdr>
          <w:top w:val="nil"/>
          <w:left w:val="nil"/>
          <w:bottom w:val="nil"/>
          <w:right w:val="nil"/>
          <w:between w:val="nil"/>
          <w:bar w:val="nil"/>
        </w:pBdr>
        <w:ind w:left="1080"/>
        <w:rPr>
          <w:rFonts w:ascii="Arial" w:eastAsia="Cambria" w:hAnsi="Arial" w:cs="Arial"/>
          <w:sz w:val="21"/>
          <w:szCs w:val="21"/>
        </w:rPr>
      </w:pPr>
    </w:p>
    <w:p w14:paraId="35721E82" w14:textId="77777777" w:rsidR="00550B6E" w:rsidRPr="00862746" w:rsidRDefault="00550B6E" w:rsidP="00550B6E">
      <w:pPr>
        <w:pBdr>
          <w:top w:val="nil"/>
          <w:left w:val="nil"/>
          <w:bottom w:val="nil"/>
          <w:right w:val="nil"/>
          <w:between w:val="nil"/>
          <w:bar w:val="nil"/>
        </w:pBdr>
        <w:tabs>
          <w:tab w:val="left" w:pos="0"/>
          <w:tab w:val="left" w:pos="720"/>
        </w:tabs>
        <w:ind w:left="720" w:hanging="720"/>
        <w:jc w:val="center"/>
        <w:rPr>
          <w:rStyle w:val="SubtleEmphasis"/>
          <w:rFonts w:ascii="Arial" w:hAnsi="Arial" w:cs="Arial"/>
          <w:b/>
          <w:i w:val="0"/>
          <w:color w:val="000000" w:themeColor="text1"/>
          <w:sz w:val="21"/>
          <w:szCs w:val="21"/>
        </w:rPr>
      </w:pPr>
      <w:bookmarkStart w:id="8" w:name="SectionV"/>
      <w:bookmarkEnd w:id="8"/>
      <w:r w:rsidRPr="00862746">
        <w:rPr>
          <w:rStyle w:val="SubtleEmphasis"/>
          <w:rFonts w:ascii="Arial" w:hAnsi="Arial" w:cs="Arial"/>
          <w:b/>
          <w:i w:val="0"/>
          <w:color w:val="000000" w:themeColor="text1"/>
          <w:sz w:val="21"/>
          <w:szCs w:val="21"/>
        </w:rPr>
        <w:t>Section V</w:t>
      </w:r>
    </w:p>
    <w:p w14:paraId="76093884" w14:textId="77777777" w:rsidR="00550B6E" w:rsidRPr="00862746" w:rsidRDefault="00550B6E" w:rsidP="00550B6E">
      <w:pPr>
        <w:pStyle w:val="Heading2"/>
        <w:pBdr>
          <w:top w:val="nil"/>
          <w:left w:val="nil"/>
          <w:bottom w:val="nil"/>
          <w:right w:val="nil"/>
          <w:between w:val="nil"/>
          <w:bar w:val="nil"/>
        </w:pBdr>
        <w:rPr>
          <w:rStyle w:val="SubtleEmphasis"/>
          <w:rFonts w:ascii="Arial" w:eastAsia="Cambria" w:hAnsi="Arial" w:cs="Arial"/>
          <w:i w:val="0"/>
          <w:color w:val="000000" w:themeColor="text1"/>
          <w:sz w:val="21"/>
          <w:szCs w:val="21"/>
        </w:rPr>
      </w:pPr>
      <w:r w:rsidRPr="00862746">
        <w:rPr>
          <w:rStyle w:val="SubtleEmphasis"/>
          <w:rFonts w:ascii="Arial" w:eastAsia="Cambria" w:hAnsi="Arial" w:cs="Arial"/>
          <w:i w:val="0"/>
          <w:color w:val="000000" w:themeColor="text1"/>
          <w:sz w:val="21"/>
          <w:szCs w:val="21"/>
        </w:rPr>
        <w:t>Criteria for Selection</w:t>
      </w:r>
    </w:p>
    <w:p w14:paraId="5ACA113E" w14:textId="77777777" w:rsidR="00550B6E" w:rsidRPr="00862746" w:rsidRDefault="00550B6E" w:rsidP="00550B6E">
      <w:pPr>
        <w:pBdr>
          <w:top w:val="nil"/>
          <w:left w:val="nil"/>
          <w:bottom w:val="nil"/>
          <w:right w:val="nil"/>
          <w:between w:val="nil"/>
          <w:bar w:val="nil"/>
        </w:pBdr>
        <w:jc w:val="both"/>
        <w:rPr>
          <w:rFonts w:ascii="Arial" w:eastAsia="Cambria" w:hAnsi="Arial" w:cs="Arial"/>
          <w:color w:val="000000" w:themeColor="text1"/>
          <w:sz w:val="21"/>
          <w:szCs w:val="21"/>
        </w:rPr>
      </w:pPr>
    </w:p>
    <w:p w14:paraId="150469F1" w14:textId="77777777" w:rsidR="00550B6E" w:rsidRPr="00EA2980"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color w:val="000000" w:themeColor="text1"/>
          <w:sz w:val="21"/>
          <w:szCs w:val="21"/>
        </w:rPr>
      </w:pPr>
      <w:r w:rsidRPr="00EA2980">
        <w:rPr>
          <w:rFonts w:ascii="Arial" w:eastAsia="Cambria" w:hAnsi="Arial" w:cs="Arial"/>
          <w:b/>
          <w:color w:val="000000" w:themeColor="text1"/>
          <w:sz w:val="21"/>
          <w:szCs w:val="21"/>
        </w:rPr>
        <w:t>V.</w:t>
      </w:r>
      <w:r>
        <w:rPr>
          <w:rFonts w:ascii="Arial" w:eastAsia="Cambria" w:hAnsi="Arial" w:cs="Arial"/>
          <w:b/>
          <w:color w:val="000000" w:themeColor="text1"/>
          <w:sz w:val="21"/>
          <w:szCs w:val="21"/>
        </w:rPr>
        <w:t>I</w:t>
      </w:r>
      <w:r w:rsidRPr="00EA2980">
        <w:rPr>
          <w:rFonts w:ascii="Arial" w:eastAsia="Cambria" w:hAnsi="Arial" w:cs="Arial"/>
          <w:color w:val="000000" w:themeColor="text1"/>
          <w:sz w:val="21"/>
          <w:szCs w:val="21"/>
        </w:rPr>
        <w:tab/>
      </w:r>
      <w:r w:rsidRPr="00EA2980">
        <w:rPr>
          <w:rFonts w:ascii="Arial" w:eastAsia="Cambria" w:hAnsi="Arial" w:cs="Arial"/>
          <w:b/>
          <w:bCs/>
          <w:color w:val="000000" w:themeColor="text1"/>
          <w:sz w:val="21"/>
          <w:szCs w:val="21"/>
        </w:rPr>
        <w:t>Evaluation of Proposals</w:t>
      </w:r>
    </w:p>
    <w:p w14:paraId="65610409" w14:textId="77777777" w:rsidR="00550B6E" w:rsidRDefault="00550B6E" w:rsidP="00550B6E">
      <w:pPr>
        <w:pBdr>
          <w:top w:val="nil"/>
          <w:left w:val="nil"/>
          <w:bottom w:val="nil"/>
          <w:right w:val="nil"/>
          <w:between w:val="nil"/>
          <w:bar w:val="nil"/>
        </w:pBdr>
        <w:tabs>
          <w:tab w:val="left" w:pos="1080"/>
        </w:tabs>
        <w:ind w:left="720"/>
        <w:rPr>
          <w:rFonts w:ascii="Arial" w:eastAsia="Cambria" w:hAnsi="Arial" w:cs="Arial"/>
          <w:sz w:val="22"/>
          <w:szCs w:val="22"/>
        </w:rPr>
      </w:pPr>
      <w:r w:rsidRPr="002A4FEB">
        <w:rPr>
          <w:rFonts w:ascii="Arial" w:eastAsia="Cambria" w:hAnsi="Arial" w:cs="Arial"/>
          <w:sz w:val="22"/>
          <w:szCs w:val="22"/>
        </w:rPr>
        <w:t xml:space="preserve">All proposals will be reviewed and evaluated by a committee of qualified </w:t>
      </w:r>
      <w:r>
        <w:rPr>
          <w:rFonts w:ascii="Arial" w:eastAsia="Cambria" w:hAnsi="Arial" w:cs="Arial"/>
          <w:sz w:val="22"/>
          <w:szCs w:val="22"/>
        </w:rPr>
        <w:t xml:space="preserve">University </w:t>
      </w:r>
      <w:r w:rsidRPr="002A4FEB">
        <w:rPr>
          <w:rFonts w:ascii="Arial" w:eastAsia="Cambria" w:hAnsi="Arial" w:cs="Arial"/>
          <w:sz w:val="22"/>
          <w:szCs w:val="22"/>
        </w:rPr>
        <w:t>personnel</w:t>
      </w:r>
      <w:r>
        <w:rPr>
          <w:rFonts w:ascii="Arial" w:eastAsia="Cambria" w:hAnsi="Arial" w:cs="Arial"/>
          <w:sz w:val="22"/>
          <w:szCs w:val="22"/>
        </w:rPr>
        <w:t xml:space="preserve"> (Proposal Evaluation Committee). T</w:t>
      </w:r>
      <w:r w:rsidRPr="002A4FEB">
        <w:rPr>
          <w:rFonts w:ascii="Arial" w:eastAsia="Cambria" w:hAnsi="Arial" w:cs="Arial"/>
          <w:sz w:val="22"/>
          <w:szCs w:val="22"/>
        </w:rPr>
        <w:t xml:space="preserve">he </w:t>
      </w:r>
      <w:r>
        <w:rPr>
          <w:rFonts w:ascii="Arial" w:eastAsia="Cambria" w:hAnsi="Arial" w:cs="Arial"/>
          <w:sz w:val="22"/>
          <w:szCs w:val="22"/>
        </w:rPr>
        <w:t>Proposal Evaluation C</w:t>
      </w:r>
      <w:r w:rsidRPr="002A4FEB">
        <w:rPr>
          <w:rFonts w:ascii="Arial" w:eastAsia="Cambria" w:hAnsi="Arial" w:cs="Arial"/>
          <w:sz w:val="22"/>
          <w:szCs w:val="22"/>
        </w:rPr>
        <w:t xml:space="preserve">ommittee will recommend for selection the </w:t>
      </w:r>
      <w:r>
        <w:rPr>
          <w:rFonts w:ascii="Arial" w:eastAsia="Cambria" w:hAnsi="Arial" w:cs="Arial"/>
          <w:sz w:val="22"/>
          <w:szCs w:val="22"/>
        </w:rPr>
        <w:t xml:space="preserve">proposal(s) </w:t>
      </w:r>
      <w:r w:rsidRPr="002A4FEB">
        <w:rPr>
          <w:rFonts w:ascii="Arial" w:eastAsia="Cambria" w:hAnsi="Arial" w:cs="Arial"/>
          <w:sz w:val="22"/>
          <w:szCs w:val="22"/>
        </w:rPr>
        <w:t>that most closely meet</w:t>
      </w:r>
      <w:r>
        <w:rPr>
          <w:rFonts w:ascii="Arial" w:eastAsia="Cambria" w:hAnsi="Arial" w:cs="Arial"/>
          <w:sz w:val="22"/>
          <w:szCs w:val="22"/>
        </w:rPr>
        <w:t>s</w:t>
      </w:r>
      <w:r w:rsidRPr="002A4FEB">
        <w:rPr>
          <w:rFonts w:ascii="Arial" w:eastAsia="Cambria" w:hAnsi="Arial" w:cs="Arial"/>
          <w:sz w:val="22"/>
          <w:szCs w:val="22"/>
        </w:rPr>
        <w:t xml:space="preserve"> the requirements of this RFP and satisf</w:t>
      </w:r>
      <w:r w:rsidRPr="004B5A08">
        <w:rPr>
          <w:rFonts w:ascii="Arial" w:eastAsia="Cambria" w:hAnsi="Arial" w:cs="Arial"/>
          <w:sz w:val="22"/>
          <w:szCs w:val="22"/>
        </w:rPr>
        <w:t>y</w:t>
      </w:r>
      <w:r w:rsidRPr="002A4FEB">
        <w:rPr>
          <w:rFonts w:ascii="Arial" w:eastAsia="Cambria" w:hAnsi="Arial" w:cs="Arial"/>
          <w:sz w:val="22"/>
          <w:szCs w:val="22"/>
        </w:rPr>
        <w:t xml:space="preserve"> the </w:t>
      </w:r>
      <w:r>
        <w:rPr>
          <w:rFonts w:ascii="Arial" w:eastAsia="Cambria" w:hAnsi="Arial" w:cs="Arial"/>
          <w:sz w:val="22"/>
          <w:szCs w:val="22"/>
        </w:rPr>
        <w:t>University’s</w:t>
      </w:r>
      <w:r w:rsidRPr="002A4FEB">
        <w:rPr>
          <w:rFonts w:ascii="Arial" w:eastAsia="Cambria" w:hAnsi="Arial" w:cs="Arial"/>
          <w:sz w:val="22"/>
          <w:szCs w:val="22"/>
        </w:rPr>
        <w:t xml:space="preserve"> needs.</w:t>
      </w:r>
    </w:p>
    <w:p w14:paraId="55E4C408" w14:textId="77777777" w:rsidR="00550B6E" w:rsidRPr="00EA2980" w:rsidRDefault="00550B6E" w:rsidP="00550B6E">
      <w:pPr>
        <w:pBdr>
          <w:top w:val="nil"/>
          <w:left w:val="nil"/>
          <w:bottom w:val="nil"/>
          <w:right w:val="nil"/>
          <w:between w:val="nil"/>
          <w:bar w:val="nil"/>
        </w:pBdr>
        <w:tabs>
          <w:tab w:val="left" w:pos="1080"/>
        </w:tabs>
        <w:ind w:left="720"/>
        <w:rPr>
          <w:rFonts w:ascii="Arial" w:eastAsia="Cambria" w:hAnsi="Arial" w:cs="Arial"/>
          <w:color w:val="000000" w:themeColor="text1"/>
          <w:sz w:val="21"/>
          <w:szCs w:val="21"/>
        </w:rPr>
      </w:pPr>
    </w:p>
    <w:p w14:paraId="44413CED" w14:textId="77777777" w:rsidR="00550B6E" w:rsidRPr="00EA2980" w:rsidRDefault="00550B6E" w:rsidP="00550B6E">
      <w:pPr>
        <w:pStyle w:val="ListParagraph"/>
        <w:numPr>
          <w:ilvl w:val="0"/>
          <w:numId w:val="38"/>
        </w:numPr>
        <w:pBdr>
          <w:top w:val="nil"/>
          <w:left w:val="nil"/>
          <w:bottom w:val="nil"/>
          <w:right w:val="nil"/>
          <w:between w:val="nil"/>
          <w:bar w:val="nil"/>
        </w:pBdr>
        <w:tabs>
          <w:tab w:val="left" w:pos="1080"/>
        </w:tabs>
        <w:rPr>
          <w:rFonts w:ascii="Arial" w:eastAsia="Cambria" w:hAnsi="Arial" w:cs="Arial"/>
          <w:color w:val="000000" w:themeColor="text1"/>
          <w:sz w:val="21"/>
          <w:szCs w:val="21"/>
        </w:rPr>
      </w:pPr>
      <w:r w:rsidRPr="00EA2980">
        <w:rPr>
          <w:rFonts w:ascii="Arial" w:eastAsia="Cambria" w:hAnsi="Arial" w:cs="Arial"/>
          <w:color w:val="000000" w:themeColor="text1"/>
          <w:sz w:val="21"/>
          <w:szCs w:val="21"/>
        </w:rPr>
        <w:t>Responses will be evaluated first for responsiveness and thereafter for content. The Issuing Office will make award to the selected Offeror</w:t>
      </w:r>
      <w:r>
        <w:rPr>
          <w:rFonts w:ascii="Arial" w:eastAsia="Cambria" w:hAnsi="Arial" w:cs="Arial"/>
          <w:color w:val="000000" w:themeColor="text1"/>
          <w:sz w:val="21"/>
          <w:szCs w:val="21"/>
        </w:rPr>
        <w:t>(s)</w:t>
      </w:r>
      <w:r w:rsidRPr="00EA2980">
        <w:rPr>
          <w:rFonts w:ascii="Arial" w:eastAsia="Cambria" w:hAnsi="Arial" w:cs="Arial"/>
          <w:color w:val="000000" w:themeColor="text1"/>
          <w:sz w:val="21"/>
          <w:szCs w:val="21"/>
        </w:rPr>
        <w:t xml:space="preserve"> based on the recommendation of the Proposal Evaluation Committee. </w:t>
      </w:r>
    </w:p>
    <w:p w14:paraId="15CB17A8" w14:textId="77777777" w:rsidR="00550B6E" w:rsidRPr="00EA2980" w:rsidRDefault="00550B6E" w:rsidP="00550B6E">
      <w:pPr>
        <w:pStyle w:val="ListParagraph"/>
        <w:pBdr>
          <w:top w:val="nil"/>
          <w:left w:val="nil"/>
          <w:bottom w:val="nil"/>
          <w:right w:val="nil"/>
          <w:between w:val="nil"/>
          <w:bar w:val="nil"/>
        </w:pBdr>
        <w:tabs>
          <w:tab w:val="left" w:pos="1080"/>
        </w:tabs>
        <w:ind w:left="1080"/>
        <w:rPr>
          <w:rFonts w:ascii="Arial" w:eastAsia="Cambria" w:hAnsi="Arial" w:cs="Arial"/>
          <w:color w:val="000000" w:themeColor="text1"/>
          <w:sz w:val="21"/>
          <w:szCs w:val="21"/>
        </w:rPr>
      </w:pPr>
    </w:p>
    <w:p w14:paraId="2B574D6B" w14:textId="77777777" w:rsidR="00550B6E" w:rsidRDefault="00550B6E" w:rsidP="00550B6E">
      <w:pPr>
        <w:pStyle w:val="ListParagraph"/>
        <w:numPr>
          <w:ilvl w:val="0"/>
          <w:numId w:val="38"/>
        </w:numPr>
        <w:pBdr>
          <w:top w:val="nil"/>
          <w:left w:val="nil"/>
          <w:bottom w:val="nil"/>
          <w:right w:val="nil"/>
          <w:between w:val="nil"/>
          <w:bar w:val="nil"/>
        </w:pBdr>
        <w:tabs>
          <w:tab w:val="left" w:pos="1080"/>
        </w:tabs>
        <w:rPr>
          <w:rFonts w:ascii="Arial" w:eastAsia="Cambria" w:hAnsi="Arial" w:cs="Arial"/>
          <w:color w:val="000000" w:themeColor="text1"/>
          <w:sz w:val="21"/>
          <w:szCs w:val="21"/>
        </w:rPr>
      </w:pPr>
      <w:r w:rsidRPr="00EA2980">
        <w:rPr>
          <w:rFonts w:ascii="Arial" w:eastAsia="Cambria" w:hAnsi="Arial" w:cs="Arial"/>
          <w:color w:val="000000" w:themeColor="text1"/>
          <w:sz w:val="21"/>
          <w:szCs w:val="21"/>
        </w:rPr>
        <w:t>If a response does not reasonably and substantially conform to all the terms and conditions in th</w:t>
      </w:r>
      <w:r>
        <w:rPr>
          <w:rFonts w:ascii="Arial" w:eastAsia="Cambria" w:hAnsi="Arial" w:cs="Arial"/>
          <w:color w:val="000000" w:themeColor="text1"/>
          <w:sz w:val="21"/>
          <w:szCs w:val="21"/>
        </w:rPr>
        <w:t>is</w:t>
      </w:r>
      <w:r w:rsidRPr="00EA2980">
        <w:rPr>
          <w:rFonts w:ascii="Arial" w:eastAsia="Cambria" w:hAnsi="Arial" w:cs="Arial"/>
          <w:color w:val="000000" w:themeColor="text1"/>
          <w:sz w:val="21"/>
          <w:szCs w:val="21"/>
        </w:rPr>
        <w:t xml:space="preserve"> solicitation</w:t>
      </w:r>
      <w:r w:rsidRPr="004B5A08">
        <w:rPr>
          <w:rFonts w:ascii="Arial" w:eastAsia="Cambria" w:hAnsi="Arial" w:cs="Arial"/>
          <w:color w:val="000000" w:themeColor="text1"/>
          <w:sz w:val="21"/>
          <w:szCs w:val="21"/>
        </w:rPr>
        <w:t>,</w:t>
      </w:r>
      <w:r w:rsidRPr="00EA2980">
        <w:rPr>
          <w:rFonts w:ascii="Arial" w:eastAsia="Cambria" w:hAnsi="Arial" w:cs="Arial"/>
          <w:color w:val="000000" w:themeColor="text1"/>
          <w:sz w:val="21"/>
          <w:szCs w:val="21"/>
        </w:rPr>
        <w:t xml:space="preserve"> or </w:t>
      </w:r>
      <w:r>
        <w:rPr>
          <w:rFonts w:ascii="Arial" w:eastAsia="Cambria" w:hAnsi="Arial" w:cs="Arial"/>
          <w:color w:val="000000" w:themeColor="text1"/>
          <w:sz w:val="21"/>
          <w:szCs w:val="21"/>
        </w:rPr>
        <w:t xml:space="preserve">if </w:t>
      </w:r>
      <w:r w:rsidRPr="00EA2980">
        <w:rPr>
          <w:rFonts w:ascii="Arial" w:eastAsia="Cambria" w:hAnsi="Arial" w:cs="Arial"/>
          <w:color w:val="000000" w:themeColor="text1"/>
          <w:sz w:val="21"/>
          <w:szCs w:val="21"/>
        </w:rPr>
        <w:t>it requests unreasonable exceptions, it may be considered nonresponsive.</w:t>
      </w:r>
    </w:p>
    <w:p w14:paraId="4F41BCFD" w14:textId="77777777" w:rsidR="00550B6E" w:rsidRPr="00A8625B" w:rsidRDefault="00550B6E" w:rsidP="00550B6E">
      <w:pPr>
        <w:pStyle w:val="ListParagraph"/>
        <w:rPr>
          <w:rFonts w:ascii="Arial" w:eastAsia="Cambria" w:hAnsi="Arial" w:cs="Arial"/>
          <w:color w:val="000000" w:themeColor="text1"/>
          <w:sz w:val="21"/>
          <w:szCs w:val="21"/>
        </w:rPr>
      </w:pPr>
    </w:p>
    <w:p w14:paraId="27FC1BD0" w14:textId="58877D73" w:rsidR="00550B6E" w:rsidRPr="00EA2980" w:rsidRDefault="00550B6E" w:rsidP="00550B6E">
      <w:pPr>
        <w:numPr>
          <w:ilvl w:val="0"/>
          <w:numId w:val="38"/>
        </w:numPr>
        <w:pBdr>
          <w:top w:val="nil"/>
          <w:left w:val="nil"/>
          <w:bottom w:val="nil"/>
          <w:right w:val="nil"/>
          <w:between w:val="nil"/>
          <w:bar w:val="nil"/>
        </w:pBdr>
        <w:rPr>
          <w:rFonts w:ascii="Arial" w:eastAsia="Cambria" w:hAnsi="Arial" w:cs="Arial"/>
          <w:color w:val="000000" w:themeColor="text1"/>
          <w:sz w:val="21"/>
          <w:szCs w:val="21"/>
        </w:rPr>
      </w:pPr>
      <w:r w:rsidRPr="00EA2980">
        <w:rPr>
          <w:rFonts w:ascii="Arial" w:eastAsia="Cambria" w:hAnsi="Arial" w:cs="Arial"/>
          <w:color w:val="000000" w:themeColor="text1"/>
          <w:sz w:val="21"/>
          <w:szCs w:val="21"/>
        </w:rPr>
        <w:t xml:space="preserve">While </w:t>
      </w:r>
      <w:r w:rsidR="00357307">
        <w:rPr>
          <w:rFonts w:ascii="Arial" w:eastAsia="Cambria" w:hAnsi="Arial" w:cs="Arial"/>
          <w:color w:val="000000" w:themeColor="text1"/>
          <w:sz w:val="21"/>
          <w:szCs w:val="21"/>
        </w:rPr>
        <w:t>cost</w:t>
      </w:r>
      <w:r>
        <w:rPr>
          <w:rFonts w:ascii="Arial" w:eastAsia="Cambria" w:hAnsi="Arial" w:cs="Arial"/>
          <w:color w:val="000000" w:themeColor="text1"/>
          <w:sz w:val="21"/>
          <w:szCs w:val="21"/>
        </w:rPr>
        <w:t xml:space="preserve"> will be one of several</w:t>
      </w:r>
      <w:r w:rsidRPr="00EA2980">
        <w:rPr>
          <w:rFonts w:ascii="Arial" w:eastAsia="Cambria" w:hAnsi="Arial" w:cs="Arial"/>
          <w:color w:val="000000" w:themeColor="text1"/>
          <w:sz w:val="21"/>
          <w:szCs w:val="21"/>
        </w:rPr>
        <w:t xml:space="preserve"> deciding factor</w:t>
      </w:r>
      <w:r>
        <w:rPr>
          <w:rFonts w:ascii="Arial" w:eastAsia="Cambria" w:hAnsi="Arial" w:cs="Arial"/>
          <w:color w:val="000000" w:themeColor="text1"/>
          <w:sz w:val="21"/>
          <w:szCs w:val="21"/>
        </w:rPr>
        <w:t>s</w:t>
      </w:r>
      <w:r w:rsidRPr="00EA2980">
        <w:rPr>
          <w:rFonts w:ascii="Arial" w:eastAsia="Cambria" w:hAnsi="Arial" w:cs="Arial"/>
          <w:color w:val="000000" w:themeColor="text1"/>
          <w:sz w:val="21"/>
          <w:szCs w:val="21"/>
        </w:rPr>
        <w:t xml:space="preserve"> in the selection process.</w:t>
      </w:r>
      <w:r>
        <w:rPr>
          <w:rFonts w:ascii="Arial" w:eastAsia="Cambria" w:hAnsi="Arial" w:cs="Arial"/>
          <w:color w:val="000000" w:themeColor="text1"/>
          <w:sz w:val="21"/>
          <w:szCs w:val="21"/>
        </w:rPr>
        <w:t xml:space="preserve"> For a RFP</w:t>
      </w:r>
      <w:r w:rsidRPr="00EA2980">
        <w:rPr>
          <w:rFonts w:ascii="Arial" w:eastAsia="Cambria" w:hAnsi="Arial" w:cs="Arial"/>
          <w:color w:val="000000" w:themeColor="text1"/>
          <w:sz w:val="21"/>
          <w:szCs w:val="21"/>
        </w:rPr>
        <w:t xml:space="preserve">, price is not required to be the determinative factor, although it may be, and the </w:t>
      </w:r>
      <w:r>
        <w:rPr>
          <w:rFonts w:ascii="Arial" w:eastAsia="Cambria" w:hAnsi="Arial" w:cs="Arial"/>
          <w:color w:val="000000" w:themeColor="text1"/>
          <w:sz w:val="21"/>
          <w:szCs w:val="21"/>
        </w:rPr>
        <w:t>University</w:t>
      </w:r>
      <w:r w:rsidRPr="00EA2980">
        <w:rPr>
          <w:rFonts w:ascii="Arial" w:eastAsia="Cambria" w:hAnsi="Arial" w:cs="Arial"/>
          <w:color w:val="000000" w:themeColor="text1"/>
          <w:sz w:val="21"/>
          <w:szCs w:val="21"/>
        </w:rPr>
        <w:t xml:space="preserve"> has the flexibility it needs to negotiate with </w:t>
      </w:r>
      <w:r>
        <w:rPr>
          <w:rFonts w:ascii="Arial" w:eastAsia="Cambria" w:hAnsi="Arial" w:cs="Arial"/>
          <w:color w:val="000000" w:themeColor="text1"/>
          <w:sz w:val="21"/>
          <w:szCs w:val="21"/>
        </w:rPr>
        <w:t>Offeror</w:t>
      </w:r>
      <w:r w:rsidRPr="00EA2980">
        <w:rPr>
          <w:rFonts w:ascii="Arial" w:eastAsia="Cambria" w:hAnsi="Arial" w:cs="Arial"/>
          <w:color w:val="000000" w:themeColor="text1"/>
          <w:sz w:val="21"/>
          <w:szCs w:val="21"/>
        </w:rPr>
        <w:t>s to arrive at a</w:t>
      </w:r>
      <w:r>
        <w:rPr>
          <w:rFonts w:ascii="Arial" w:eastAsia="Cambria" w:hAnsi="Arial" w:cs="Arial"/>
          <w:color w:val="000000" w:themeColor="text1"/>
          <w:sz w:val="21"/>
          <w:szCs w:val="21"/>
        </w:rPr>
        <w:t xml:space="preserve"> mutually agreeable contract</w:t>
      </w:r>
      <w:r w:rsidRPr="00EA2980">
        <w:rPr>
          <w:rFonts w:ascii="Arial" w:eastAsia="Cambria" w:hAnsi="Arial" w:cs="Arial"/>
          <w:color w:val="000000" w:themeColor="text1"/>
          <w:sz w:val="21"/>
          <w:szCs w:val="21"/>
        </w:rPr>
        <w:t>.</w:t>
      </w:r>
    </w:p>
    <w:p w14:paraId="0DC3D59B" w14:textId="77777777" w:rsidR="00550B6E" w:rsidRPr="00EA2980" w:rsidRDefault="00550B6E" w:rsidP="00550B6E">
      <w:pPr>
        <w:pBdr>
          <w:top w:val="nil"/>
          <w:left w:val="nil"/>
          <w:bottom w:val="nil"/>
          <w:right w:val="nil"/>
          <w:between w:val="nil"/>
          <w:bar w:val="nil"/>
        </w:pBdr>
        <w:tabs>
          <w:tab w:val="left" w:pos="1080"/>
        </w:tabs>
        <w:ind w:left="720"/>
        <w:rPr>
          <w:rFonts w:ascii="Arial" w:eastAsia="Cambria" w:hAnsi="Arial" w:cs="Arial"/>
          <w:color w:val="000000" w:themeColor="text1"/>
          <w:sz w:val="21"/>
          <w:szCs w:val="21"/>
        </w:rPr>
      </w:pPr>
    </w:p>
    <w:p w14:paraId="2CE64306" w14:textId="77777777" w:rsidR="00550B6E" w:rsidRPr="00EA2980" w:rsidRDefault="00550B6E" w:rsidP="00550B6E">
      <w:pPr>
        <w:pStyle w:val="ListParagraph"/>
        <w:numPr>
          <w:ilvl w:val="0"/>
          <w:numId w:val="38"/>
        </w:numPr>
        <w:pBdr>
          <w:top w:val="nil"/>
          <w:left w:val="nil"/>
          <w:bottom w:val="nil"/>
          <w:right w:val="nil"/>
          <w:between w:val="nil"/>
          <w:bar w:val="nil"/>
        </w:pBdr>
        <w:tabs>
          <w:tab w:val="left" w:pos="1080"/>
        </w:tabs>
        <w:rPr>
          <w:rFonts w:ascii="Arial" w:eastAsia="Cambria" w:hAnsi="Arial" w:cs="Arial"/>
          <w:sz w:val="21"/>
          <w:szCs w:val="21"/>
        </w:rPr>
      </w:pPr>
      <w:r w:rsidRPr="00EA2980">
        <w:rPr>
          <w:rFonts w:ascii="Arial" w:eastAsia="Cambria" w:hAnsi="Arial" w:cs="Arial"/>
          <w:sz w:val="21"/>
          <w:szCs w:val="21"/>
        </w:rPr>
        <w:t>Recommendation of award will be based on the proposal</w:t>
      </w:r>
      <w:r>
        <w:rPr>
          <w:rFonts w:ascii="Arial" w:eastAsia="Cambria" w:hAnsi="Arial" w:cs="Arial"/>
          <w:sz w:val="21"/>
          <w:szCs w:val="21"/>
        </w:rPr>
        <w:t>(s)</w:t>
      </w:r>
      <w:r w:rsidRPr="00EA2980">
        <w:rPr>
          <w:rFonts w:ascii="Arial" w:eastAsia="Cambria" w:hAnsi="Arial" w:cs="Arial"/>
          <w:sz w:val="21"/>
          <w:szCs w:val="21"/>
        </w:rPr>
        <w:t xml:space="preserve"> that most closely meets the requirements of the RFP and satisfies the </w:t>
      </w:r>
      <w:r>
        <w:rPr>
          <w:rFonts w:ascii="Arial" w:eastAsia="Cambria" w:hAnsi="Arial" w:cs="Arial"/>
          <w:sz w:val="21"/>
          <w:szCs w:val="21"/>
        </w:rPr>
        <w:t>University</w:t>
      </w:r>
      <w:r w:rsidRPr="00EA2980">
        <w:rPr>
          <w:rFonts w:ascii="Arial" w:eastAsia="Cambria" w:hAnsi="Arial" w:cs="Arial"/>
          <w:sz w:val="21"/>
          <w:szCs w:val="21"/>
        </w:rPr>
        <w:t xml:space="preserve">’s </w:t>
      </w:r>
      <w:r>
        <w:rPr>
          <w:rFonts w:ascii="Arial" w:eastAsia="Cambria" w:hAnsi="Arial" w:cs="Arial"/>
          <w:sz w:val="21"/>
          <w:szCs w:val="21"/>
        </w:rPr>
        <w:t>objective</w:t>
      </w:r>
      <w:r w:rsidRPr="00EA2980">
        <w:rPr>
          <w:rFonts w:ascii="Arial" w:eastAsia="Cambria" w:hAnsi="Arial" w:cs="Arial"/>
          <w:sz w:val="21"/>
          <w:szCs w:val="21"/>
        </w:rPr>
        <w:t>s. A responsive Technical Proposal must achieve a minimum of 70</w:t>
      </w:r>
      <w:r>
        <w:rPr>
          <w:rFonts w:ascii="Arial" w:eastAsia="Cambria" w:hAnsi="Arial" w:cs="Arial"/>
          <w:sz w:val="21"/>
          <w:szCs w:val="21"/>
        </w:rPr>
        <w:t xml:space="preserve"> </w:t>
      </w:r>
      <w:r w:rsidRPr="004B5A08">
        <w:rPr>
          <w:rFonts w:ascii="Arial" w:eastAsia="Cambria" w:hAnsi="Arial" w:cs="Arial"/>
          <w:sz w:val="21"/>
          <w:szCs w:val="21"/>
        </w:rPr>
        <w:t>percent</w:t>
      </w:r>
      <w:r w:rsidRPr="00EA2980">
        <w:rPr>
          <w:rFonts w:ascii="Arial" w:eastAsia="Cambria" w:hAnsi="Arial" w:cs="Arial"/>
          <w:sz w:val="21"/>
          <w:szCs w:val="21"/>
        </w:rPr>
        <w:t xml:space="preserve"> of the available technical points. </w:t>
      </w:r>
    </w:p>
    <w:p w14:paraId="18A5FB00" w14:textId="77777777" w:rsidR="00550B6E" w:rsidRPr="00EA2980" w:rsidRDefault="00550B6E" w:rsidP="00550B6E">
      <w:pPr>
        <w:pStyle w:val="Title"/>
        <w:pBdr>
          <w:top w:val="nil"/>
          <w:left w:val="nil"/>
          <w:bottom w:val="nil"/>
          <w:right w:val="nil"/>
          <w:between w:val="nil"/>
          <w:bar w:val="nil"/>
        </w:pBdr>
        <w:jc w:val="left"/>
        <w:rPr>
          <w:rFonts w:ascii="Arial" w:eastAsia="Cambria" w:hAnsi="Arial" w:cs="Arial"/>
          <w:color w:val="000000" w:themeColor="text1"/>
          <w:sz w:val="21"/>
          <w:szCs w:val="21"/>
        </w:rPr>
      </w:pPr>
    </w:p>
    <w:p w14:paraId="329ADCDB" w14:textId="77777777" w:rsidR="00550B6E" w:rsidRPr="00EA2980" w:rsidRDefault="00550B6E" w:rsidP="00550B6E">
      <w:pPr>
        <w:pBdr>
          <w:top w:val="nil"/>
          <w:left w:val="nil"/>
          <w:bottom w:val="nil"/>
          <w:right w:val="nil"/>
          <w:between w:val="nil"/>
          <w:bar w:val="nil"/>
        </w:pBdr>
        <w:tabs>
          <w:tab w:val="left" w:pos="0"/>
          <w:tab w:val="left" w:pos="720"/>
        </w:tabs>
        <w:ind w:left="720" w:hanging="720"/>
        <w:rPr>
          <w:rFonts w:ascii="Arial" w:eastAsia="Cambria" w:hAnsi="Arial" w:cs="Arial"/>
          <w:color w:val="000000" w:themeColor="text1"/>
          <w:sz w:val="21"/>
          <w:szCs w:val="21"/>
        </w:rPr>
      </w:pPr>
      <w:r w:rsidRPr="00EA2980">
        <w:rPr>
          <w:rFonts w:ascii="Arial" w:eastAsia="Cambria" w:hAnsi="Arial" w:cs="Arial"/>
          <w:b/>
          <w:color w:val="000000" w:themeColor="text1"/>
          <w:sz w:val="21"/>
          <w:szCs w:val="21"/>
        </w:rPr>
        <w:t>V.</w:t>
      </w:r>
      <w:r>
        <w:rPr>
          <w:rFonts w:ascii="Arial" w:eastAsia="Cambria" w:hAnsi="Arial" w:cs="Arial"/>
          <w:b/>
          <w:color w:val="000000" w:themeColor="text1"/>
          <w:sz w:val="21"/>
          <w:szCs w:val="21"/>
        </w:rPr>
        <w:t>II</w:t>
      </w:r>
      <w:r w:rsidRPr="00EA2980">
        <w:rPr>
          <w:rFonts w:ascii="Arial" w:eastAsia="Cambria" w:hAnsi="Arial" w:cs="Arial"/>
          <w:color w:val="000000" w:themeColor="text1"/>
          <w:sz w:val="21"/>
          <w:szCs w:val="21"/>
        </w:rPr>
        <w:tab/>
      </w:r>
      <w:r w:rsidRPr="00EA2980">
        <w:rPr>
          <w:rFonts w:ascii="Arial" w:eastAsia="Cambria" w:hAnsi="Arial" w:cs="Arial"/>
          <w:b/>
          <w:bCs/>
          <w:color w:val="000000" w:themeColor="text1"/>
          <w:sz w:val="21"/>
          <w:szCs w:val="21"/>
        </w:rPr>
        <w:t>Evaluation Criteria</w:t>
      </w:r>
    </w:p>
    <w:p w14:paraId="7A179DB0" w14:textId="77777777" w:rsidR="00550B6E" w:rsidRDefault="00550B6E" w:rsidP="00550B6E">
      <w:pPr>
        <w:pStyle w:val="Title"/>
        <w:pBdr>
          <w:top w:val="nil"/>
          <w:left w:val="nil"/>
          <w:bottom w:val="nil"/>
          <w:right w:val="nil"/>
          <w:between w:val="nil"/>
          <w:bar w:val="nil"/>
        </w:pBdr>
        <w:ind w:left="720"/>
        <w:jc w:val="left"/>
        <w:rPr>
          <w:rFonts w:ascii="Arial" w:eastAsia="Cambria" w:hAnsi="Arial" w:cs="Arial"/>
          <w:color w:val="000000" w:themeColor="text1"/>
          <w:sz w:val="21"/>
          <w:szCs w:val="21"/>
        </w:rPr>
      </w:pPr>
      <w:r w:rsidRPr="00EA2980">
        <w:rPr>
          <w:rFonts w:ascii="Arial" w:eastAsia="Cambria" w:hAnsi="Arial" w:cs="Arial"/>
          <w:color w:val="000000" w:themeColor="text1"/>
          <w:sz w:val="21"/>
          <w:szCs w:val="21"/>
        </w:rPr>
        <w:t>The following areas of consideration will be used in determining award</w:t>
      </w:r>
      <w:r>
        <w:rPr>
          <w:rFonts w:ascii="Arial" w:eastAsia="Cambria" w:hAnsi="Arial" w:cs="Arial"/>
          <w:color w:val="000000" w:themeColor="text1"/>
          <w:sz w:val="21"/>
          <w:szCs w:val="21"/>
        </w:rPr>
        <w:t>:</w:t>
      </w:r>
      <w:r w:rsidRPr="00EA2980">
        <w:rPr>
          <w:rFonts w:ascii="Arial" w:eastAsia="Cambria" w:hAnsi="Arial" w:cs="Arial"/>
          <w:color w:val="000000" w:themeColor="text1"/>
          <w:sz w:val="21"/>
          <w:szCs w:val="21"/>
        </w:rPr>
        <w:t xml:space="preserve"> </w:t>
      </w:r>
    </w:p>
    <w:p w14:paraId="77096ADC" w14:textId="77777777" w:rsidR="00550B6E" w:rsidRPr="00EA2980" w:rsidRDefault="00550B6E" w:rsidP="00550B6E">
      <w:pPr>
        <w:pStyle w:val="Title"/>
        <w:pBdr>
          <w:top w:val="nil"/>
          <w:left w:val="nil"/>
          <w:bottom w:val="nil"/>
          <w:right w:val="nil"/>
          <w:between w:val="nil"/>
          <w:bar w:val="nil"/>
        </w:pBdr>
        <w:ind w:left="720"/>
        <w:jc w:val="left"/>
        <w:rPr>
          <w:rFonts w:ascii="Arial" w:eastAsia="Cambria" w:hAnsi="Arial" w:cs="Arial"/>
          <w:color w:val="000000" w:themeColor="text1"/>
          <w:sz w:val="21"/>
          <w:szCs w:val="21"/>
        </w:rPr>
      </w:pPr>
      <w:r w:rsidRPr="00EA2980">
        <w:rPr>
          <w:rFonts w:ascii="Arial" w:eastAsia="Cambria" w:hAnsi="Arial" w:cs="Arial"/>
          <w:color w:val="000000" w:themeColor="text1"/>
          <w:sz w:val="21"/>
          <w:szCs w:val="21"/>
        </w:rPr>
        <w:t xml:space="preserve"> </w:t>
      </w:r>
    </w:p>
    <w:p w14:paraId="3F5578ED" w14:textId="77777777" w:rsidR="00550B6E" w:rsidRPr="00EA2980" w:rsidRDefault="00550B6E" w:rsidP="00550B6E">
      <w:pPr>
        <w:pStyle w:val="Title"/>
        <w:numPr>
          <w:ilvl w:val="0"/>
          <w:numId w:val="2"/>
        </w:numPr>
        <w:pBdr>
          <w:top w:val="nil"/>
          <w:left w:val="nil"/>
          <w:bottom w:val="nil"/>
          <w:right w:val="nil"/>
          <w:between w:val="nil"/>
          <w:bar w:val="nil"/>
        </w:pBdr>
        <w:tabs>
          <w:tab w:val="num" w:pos="1080"/>
        </w:tabs>
        <w:ind w:hanging="360"/>
        <w:jc w:val="left"/>
        <w:rPr>
          <w:rFonts w:ascii="Arial" w:eastAsia="Cambria" w:hAnsi="Arial" w:cs="Arial"/>
          <w:color w:val="000000" w:themeColor="text1"/>
          <w:sz w:val="21"/>
          <w:szCs w:val="21"/>
          <w:u w:val="single"/>
        </w:rPr>
      </w:pPr>
      <w:r w:rsidRPr="00EA2980">
        <w:rPr>
          <w:rFonts w:ascii="Arial" w:eastAsia="Cambria" w:hAnsi="Arial" w:cs="Arial"/>
          <w:b/>
          <w:color w:val="000000" w:themeColor="text1"/>
          <w:sz w:val="21"/>
          <w:szCs w:val="21"/>
        </w:rPr>
        <w:t xml:space="preserve">Demonstrated Understanding of the </w:t>
      </w:r>
      <w:r>
        <w:rPr>
          <w:rFonts w:ascii="Arial" w:eastAsia="Cambria" w:hAnsi="Arial" w:cs="Arial"/>
          <w:b/>
          <w:color w:val="000000" w:themeColor="text1"/>
          <w:sz w:val="21"/>
          <w:szCs w:val="21"/>
        </w:rPr>
        <w:t>University</w:t>
      </w:r>
      <w:r w:rsidRPr="00EA2980">
        <w:rPr>
          <w:rFonts w:ascii="Arial" w:eastAsia="Cambria" w:hAnsi="Arial" w:cs="Arial"/>
          <w:b/>
          <w:color w:val="000000" w:themeColor="text1"/>
          <w:sz w:val="21"/>
          <w:szCs w:val="21"/>
        </w:rPr>
        <w:t>’s Requirements.</w:t>
      </w:r>
      <w:r w:rsidRPr="00EA2980">
        <w:rPr>
          <w:rFonts w:ascii="Arial" w:eastAsia="Cambria" w:hAnsi="Arial" w:cs="Arial"/>
          <w:color w:val="000000" w:themeColor="text1"/>
          <w:sz w:val="21"/>
          <w:szCs w:val="21"/>
        </w:rPr>
        <w:t xml:space="preserve"> Refers to the </w:t>
      </w:r>
      <w:r>
        <w:rPr>
          <w:rFonts w:ascii="Arial" w:eastAsia="Cambria" w:hAnsi="Arial" w:cs="Arial"/>
          <w:color w:val="000000" w:themeColor="text1"/>
          <w:sz w:val="21"/>
          <w:szCs w:val="21"/>
        </w:rPr>
        <w:t>Offeror</w:t>
      </w:r>
      <w:r w:rsidRPr="00EA2980">
        <w:rPr>
          <w:rFonts w:ascii="Arial" w:eastAsia="Cambria" w:hAnsi="Arial" w:cs="Arial"/>
          <w:color w:val="000000" w:themeColor="text1"/>
          <w:sz w:val="21"/>
          <w:szCs w:val="21"/>
        </w:rPr>
        <w:t xml:space="preserve">’s understanding of the </w:t>
      </w:r>
      <w:r>
        <w:rPr>
          <w:rFonts w:ascii="Arial" w:eastAsia="Cambria" w:hAnsi="Arial" w:cs="Arial"/>
          <w:color w:val="000000" w:themeColor="text1"/>
          <w:sz w:val="21"/>
          <w:szCs w:val="21"/>
        </w:rPr>
        <w:t>University</w:t>
      </w:r>
      <w:r w:rsidRPr="00EA2980">
        <w:rPr>
          <w:rFonts w:ascii="Arial" w:eastAsia="Cambria" w:hAnsi="Arial" w:cs="Arial"/>
          <w:color w:val="000000" w:themeColor="text1"/>
          <w:sz w:val="21"/>
          <w:szCs w:val="21"/>
        </w:rPr>
        <w:t xml:space="preserve">’s needs that generated the RFP, of the </w:t>
      </w:r>
      <w:r>
        <w:rPr>
          <w:rFonts w:ascii="Arial" w:eastAsia="Cambria" w:hAnsi="Arial" w:cs="Arial"/>
          <w:color w:val="000000" w:themeColor="text1"/>
          <w:sz w:val="21"/>
          <w:szCs w:val="21"/>
        </w:rPr>
        <w:t>University</w:t>
      </w:r>
      <w:r w:rsidRPr="00EA2980">
        <w:rPr>
          <w:rFonts w:ascii="Arial" w:eastAsia="Cambria" w:hAnsi="Arial" w:cs="Arial"/>
          <w:color w:val="000000" w:themeColor="text1"/>
          <w:sz w:val="21"/>
          <w:szCs w:val="21"/>
        </w:rPr>
        <w:t>’s objectives in asking for the services, and of the nature and scope of the work involved.</w:t>
      </w:r>
    </w:p>
    <w:p w14:paraId="4D0CF171" w14:textId="77777777" w:rsidR="00550B6E" w:rsidRPr="00EA2980" w:rsidRDefault="00550B6E" w:rsidP="00550B6E">
      <w:pPr>
        <w:pStyle w:val="Title"/>
        <w:pBdr>
          <w:top w:val="nil"/>
          <w:left w:val="nil"/>
          <w:bottom w:val="nil"/>
          <w:right w:val="nil"/>
          <w:between w:val="nil"/>
          <w:bar w:val="nil"/>
        </w:pBdr>
        <w:ind w:left="1080"/>
        <w:jc w:val="left"/>
        <w:rPr>
          <w:rFonts w:ascii="Arial" w:eastAsia="Cambria" w:hAnsi="Arial" w:cs="Arial"/>
          <w:color w:val="000000" w:themeColor="text1"/>
          <w:sz w:val="21"/>
          <w:szCs w:val="21"/>
        </w:rPr>
      </w:pPr>
    </w:p>
    <w:p w14:paraId="0497519F" w14:textId="0DA487E1" w:rsidR="00550B6E" w:rsidRPr="00A94982" w:rsidRDefault="00550B6E" w:rsidP="00550B6E">
      <w:pPr>
        <w:pStyle w:val="Title"/>
        <w:numPr>
          <w:ilvl w:val="0"/>
          <w:numId w:val="2"/>
        </w:numPr>
        <w:pBdr>
          <w:top w:val="nil"/>
          <w:left w:val="nil"/>
          <w:bottom w:val="nil"/>
          <w:right w:val="nil"/>
          <w:between w:val="nil"/>
          <w:bar w:val="nil"/>
        </w:pBdr>
        <w:tabs>
          <w:tab w:val="num" w:pos="1080"/>
        </w:tabs>
        <w:ind w:hanging="360"/>
        <w:jc w:val="left"/>
        <w:rPr>
          <w:rFonts w:ascii="Arial" w:eastAsia="Cambria" w:hAnsi="Arial" w:cs="Arial"/>
          <w:color w:val="000000" w:themeColor="text1"/>
          <w:sz w:val="21"/>
          <w:szCs w:val="21"/>
          <w:u w:val="single"/>
        </w:rPr>
      </w:pPr>
      <w:r w:rsidRPr="00EA2980">
        <w:rPr>
          <w:rFonts w:ascii="Arial" w:eastAsia="Cambria" w:hAnsi="Arial" w:cs="Arial"/>
          <w:b/>
          <w:color w:val="000000" w:themeColor="text1"/>
          <w:sz w:val="21"/>
          <w:szCs w:val="21"/>
        </w:rPr>
        <w:t>Company Qualifications/Experience.</w:t>
      </w:r>
      <w:r w:rsidRPr="00EA2980">
        <w:rPr>
          <w:rFonts w:ascii="Arial" w:eastAsia="Cambria" w:hAnsi="Arial" w:cs="Arial"/>
          <w:color w:val="000000" w:themeColor="text1"/>
          <w:sz w:val="21"/>
          <w:szCs w:val="21"/>
        </w:rPr>
        <w:t xml:space="preserve"> Includes competence and experience of the firm and its proposed resources. This includes the experience, expertis</w:t>
      </w:r>
      <w:r w:rsidR="00A94982">
        <w:rPr>
          <w:rFonts w:ascii="Arial" w:eastAsia="Cambria" w:hAnsi="Arial" w:cs="Arial"/>
          <w:color w:val="000000" w:themeColor="text1"/>
          <w:sz w:val="21"/>
          <w:szCs w:val="21"/>
        </w:rPr>
        <w:t>e, and resources of the company</w:t>
      </w:r>
      <w:r w:rsidRPr="0051060B">
        <w:rPr>
          <w:rFonts w:ascii="Arial" w:eastAsia="Cambria" w:hAnsi="Arial" w:cs="Arial"/>
          <w:color w:val="000000" w:themeColor="text1"/>
          <w:sz w:val="21"/>
          <w:szCs w:val="21"/>
        </w:rPr>
        <w:t>. Includes references where similar services have been provided; especially to other higher education institutions.</w:t>
      </w:r>
    </w:p>
    <w:p w14:paraId="484D8F64" w14:textId="77777777" w:rsidR="00A94982" w:rsidRDefault="00A94982" w:rsidP="00A94982">
      <w:pPr>
        <w:pStyle w:val="ListParagraph"/>
        <w:rPr>
          <w:rFonts w:ascii="Arial" w:eastAsia="Cambria" w:hAnsi="Arial" w:cs="Arial"/>
          <w:color w:val="000000" w:themeColor="text1"/>
          <w:sz w:val="21"/>
          <w:szCs w:val="21"/>
          <w:u w:val="single"/>
        </w:rPr>
      </w:pPr>
    </w:p>
    <w:p w14:paraId="7BFD87BE" w14:textId="4A632E3F" w:rsidR="00A94982" w:rsidRPr="00A94982" w:rsidRDefault="00A94982" w:rsidP="00A94982">
      <w:pPr>
        <w:pStyle w:val="Title"/>
        <w:numPr>
          <w:ilvl w:val="0"/>
          <w:numId w:val="2"/>
        </w:numPr>
        <w:pBdr>
          <w:top w:val="nil"/>
          <w:left w:val="nil"/>
          <w:bottom w:val="nil"/>
          <w:right w:val="nil"/>
          <w:between w:val="nil"/>
          <w:bar w:val="nil"/>
        </w:pBdr>
        <w:tabs>
          <w:tab w:val="num" w:pos="1080"/>
        </w:tabs>
        <w:ind w:hanging="360"/>
        <w:jc w:val="left"/>
        <w:rPr>
          <w:rFonts w:ascii="Arial" w:eastAsia="Cambria" w:hAnsi="Arial" w:cs="Arial"/>
          <w:color w:val="000000" w:themeColor="text1"/>
          <w:sz w:val="21"/>
          <w:szCs w:val="21"/>
          <w:u w:val="single"/>
        </w:rPr>
      </w:pPr>
      <w:r w:rsidRPr="00CD5619">
        <w:rPr>
          <w:rFonts w:ascii="Arial" w:eastAsia="Cambria" w:hAnsi="Arial" w:cs="Arial"/>
          <w:b/>
          <w:color w:val="000000" w:themeColor="text1"/>
          <w:sz w:val="21"/>
          <w:szCs w:val="21"/>
        </w:rPr>
        <w:t>Professional Personnel.</w:t>
      </w:r>
      <w:r>
        <w:rPr>
          <w:rFonts w:ascii="Arial" w:eastAsia="Cambria" w:hAnsi="Arial" w:cs="Arial"/>
          <w:color w:val="000000" w:themeColor="text1"/>
          <w:sz w:val="21"/>
          <w:szCs w:val="21"/>
        </w:rPr>
        <w:t xml:space="preserve">  Assessment of the personnel involved in del</w:t>
      </w:r>
      <w:r>
        <w:rPr>
          <w:rFonts w:ascii="Arial" w:eastAsia="Cambria" w:hAnsi="Arial" w:cs="Arial"/>
          <w:color w:val="000000" w:themeColor="text1"/>
          <w:sz w:val="21"/>
          <w:szCs w:val="21"/>
        </w:rPr>
        <w:t>ivering the required service to</w:t>
      </w:r>
      <w:r>
        <w:rPr>
          <w:rFonts w:ascii="Arial" w:eastAsia="Cambria" w:hAnsi="Arial" w:cs="Arial"/>
          <w:color w:val="000000" w:themeColor="text1"/>
          <w:sz w:val="21"/>
          <w:szCs w:val="21"/>
        </w:rPr>
        <w:t xml:space="preserve"> meet or exceed the University’s objectives.</w:t>
      </w:r>
    </w:p>
    <w:p w14:paraId="3C2304DF" w14:textId="77777777" w:rsidR="00550B6E" w:rsidRPr="00EA2980" w:rsidRDefault="00550B6E" w:rsidP="00550B6E">
      <w:pPr>
        <w:pStyle w:val="ListParagraph"/>
        <w:rPr>
          <w:rFonts w:ascii="Arial" w:eastAsia="Cambria" w:hAnsi="Arial" w:cs="Arial"/>
          <w:color w:val="000000" w:themeColor="text1"/>
          <w:sz w:val="21"/>
          <w:szCs w:val="21"/>
          <w:u w:val="single"/>
        </w:rPr>
      </w:pPr>
    </w:p>
    <w:p w14:paraId="267EBD20" w14:textId="77777777" w:rsidR="00550B6E" w:rsidRPr="0015009A" w:rsidRDefault="00550B6E" w:rsidP="00550B6E">
      <w:pPr>
        <w:pStyle w:val="Title"/>
        <w:numPr>
          <w:ilvl w:val="0"/>
          <w:numId w:val="2"/>
        </w:numPr>
        <w:pBdr>
          <w:top w:val="nil"/>
          <w:left w:val="nil"/>
          <w:bottom w:val="nil"/>
          <w:right w:val="nil"/>
          <w:between w:val="nil"/>
          <w:bar w:val="nil"/>
        </w:pBdr>
        <w:tabs>
          <w:tab w:val="num" w:pos="1080"/>
        </w:tabs>
        <w:ind w:hanging="360"/>
        <w:jc w:val="left"/>
        <w:rPr>
          <w:rFonts w:ascii="Arial" w:eastAsia="Cambria" w:hAnsi="Arial" w:cs="Arial"/>
          <w:color w:val="000000" w:themeColor="text1"/>
          <w:sz w:val="21"/>
          <w:szCs w:val="21"/>
          <w:u w:val="single"/>
        </w:rPr>
      </w:pPr>
      <w:r w:rsidRPr="00EA2980">
        <w:rPr>
          <w:rFonts w:ascii="Arial" w:eastAsia="Cambria" w:hAnsi="Arial" w:cs="Arial"/>
          <w:b/>
          <w:color w:val="000000" w:themeColor="text1"/>
          <w:sz w:val="21"/>
          <w:szCs w:val="21"/>
        </w:rPr>
        <w:t xml:space="preserve">Work Plan. </w:t>
      </w:r>
      <w:r w:rsidRPr="00EA2980">
        <w:rPr>
          <w:rFonts w:ascii="Arial" w:eastAsia="Cambria" w:hAnsi="Arial" w:cs="Arial"/>
          <w:color w:val="000000" w:themeColor="text1"/>
          <w:sz w:val="21"/>
          <w:szCs w:val="21"/>
        </w:rPr>
        <w:t xml:space="preserve">Refers to </w:t>
      </w:r>
      <w:proofErr w:type="gramStart"/>
      <w:r w:rsidRPr="00EA2980">
        <w:rPr>
          <w:rFonts w:ascii="Arial" w:eastAsia="Cambria" w:hAnsi="Arial" w:cs="Arial"/>
          <w:color w:val="000000" w:themeColor="text1"/>
          <w:sz w:val="21"/>
          <w:szCs w:val="21"/>
        </w:rPr>
        <w:t>whether or not</w:t>
      </w:r>
      <w:proofErr w:type="gramEnd"/>
      <w:r w:rsidRPr="00EA2980">
        <w:rPr>
          <w:rFonts w:ascii="Arial" w:eastAsia="Cambria" w:hAnsi="Arial" w:cs="Arial"/>
          <w:color w:val="000000" w:themeColor="text1"/>
          <w:sz w:val="21"/>
          <w:szCs w:val="21"/>
        </w:rPr>
        <w:t xml:space="preserve"> the </w:t>
      </w:r>
      <w:r>
        <w:rPr>
          <w:rFonts w:ascii="Arial" w:eastAsia="Cambria" w:hAnsi="Arial" w:cs="Arial"/>
          <w:color w:val="000000" w:themeColor="text1"/>
          <w:sz w:val="21"/>
          <w:szCs w:val="21"/>
        </w:rPr>
        <w:t>Offeror</w:t>
      </w:r>
      <w:r w:rsidRPr="00EA2980">
        <w:rPr>
          <w:rFonts w:ascii="Arial" w:eastAsia="Cambria" w:hAnsi="Arial" w:cs="Arial"/>
          <w:color w:val="000000" w:themeColor="text1"/>
          <w:sz w:val="21"/>
          <w:szCs w:val="21"/>
        </w:rPr>
        <w:t xml:space="preserve">’s approach for assisting the </w:t>
      </w:r>
      <w:r>
        <w:rPr>
          <w:rFonts w:ascii="Arial" w:eastAsia="Cambria" w:hAnsi="Arial" w:cs="Arial"/>
          <w:color w:val="000000" w:themeColor="text1"/>
          <w:sz w:val="21"/>
          <w:szCs w:val="21"/>
        </w:rPr>
        <w:t>University</w:t>
      </w:r>
      <w:r w:rsidRPr="00EA2980">
        <w:rPr>
          <w:rFonts w:ascii="Arial" w:eastAsia="Cambria" w:hAnsi="Arial" w:cs="Arial"/>
          <w:color w:val="000000" w:themeColor="text1"/>
          <w:sz w:val="21"/>
          <w:szCs w:val="21"/>
        </w:rPr>
        <w:t xml:space="preserve"> responds to the written specificatio</w:t>
      </w:r>
      <w:r>
        <w:rPr>
          <w:rFonts w:ascii="Arial" w:eastAsia="Cambria" w:hAnsi="Arial" w:cs="Arial"/>
          <w:color w:val="000000" w:themeColor="text1"/>
          <w:sz w:val="21"/>
          <w:szCs w:val="21"/>
        </w:rPr>
        <w:t xml:space="preserve">ns and requirements of the RFP </w:t>
      </w:r>
      <w:r w:rsidRPr="00EA2980">
        <w:rPr>
          <w:rFonts w:ascii="Arial" w:eastAsia="Cambria" w:hAnsi="Arial" w:cs="Arial"/>
          <w:color w:val="000000" w:themeColor="text1"/>
          <w:sz w:val="21"/>
          <w:szCs w:val="21"/>
        </w:rPr>
        <w:t xml:space="preserve">and meets the </w:t>
      </w:r>
      <w:r>
        <w:rPr>
          <w:rFonts w:ascii="Arial" w:eastAsia="Cambria" w:hAnsi="Arial" w:cs="Arial"/>
          <w:color w:val="000000" w:themeColor="text1"/>
          <w:sz w:val="21"/>
          <w:szCs w:val="21"/>
        </w:rPr>
        <w:t>University</w:t>
      </w:r>
      <w:r w:rsidRPr="00EA2980">
        <w:rPr>
          <w:rFonts w:ascii="Arial" w:eastAsia="Cambria" w:hAnsi="Arial" w:cs="Arial"/>
          <w:color w:val="000000" w:themeColor="text1"/>
          <w:sz w:val="21"/>
          <w:szCs w:val="21"/>
        </w:rPr>
        <w:t>’s objectives. Of equal importance is whether the approach is completely responsive to all written specifications and requirements contained in t</w:t>
      </w:r>
      <w:r>
        <w:rPr>
          <w:rFonts w:ascii="Arial" w:eastAsia="Cambria" w:hAnsi="Arial" w:cs="Arial"/>
          <w:color w:val="000000" w:themeColor="text1"/>
          <w:sz w:val="21"/>
          <w:szCs w:val="21"/>
        </w:rPr>
        <w:t>he</w:t>
      </w:r>
      <w:r w:rsidRPr="00EA2980">
        <w:rPr>
          <w:rFonts w:ascii="Arial" w:eastAsia="Cambria" w:hAnsi="Arial" w:cs="Arial"/>
          <w:color w:val="000000" w:themeColor="text1"/>
          <w:sz w:val="21"/>
          <w:szCs w:val="21"/>
        </w:rPr>
        <w:t xml:space="preserve"> RFP.</w:t>
      </w:r>
    </w:p>
    <w:p w14:paraId="672A2D7E" w14:textId="77777777" w:rsidR="00550B6E" w:rsidRDefault="00550B6E" w:rsidP="00550B6E">
      <w:pPr>
        <w:pStyle w:val="ListParagraph"/>
        <w:rPr>
          <w:rFonts w:ascii="Arial" w:eastAsia="Cambria" w:hAnsi="Arial" w:cs="Arial"/>
          <w:color w:val="000000" w:themeColor="text1"/>
          <w:sz w:val="21"/>
          <w:szCs w:val="21"/>
          <w:u w:val="single"/>
        </w:rPr>
      </w:pPr>
    </w:p>
    <w:p w14:paraId="582035CE" w14:textId="77777777" w:rsidR="00550B6E" w:rsidRPr="0015009A" w:rsidRDefault="00550B6E" w:rsidP="00550B6E">
      <w:pPr>
        <w:pStyle w:val="Title"/>
        <w:numPr>
          <w:ilvl w:val="0"/>
          <w:numId w:val="2"/>
        </w:numPr>
        <w:pBdr>
          <w:top w:val="nil"/>
          <w:left w:val="nil"/>
          <w:bottom w:val="nil"/>
          <w:right w:val="nil"/>
          <w:between w:val="nil"/>
          <w:bar w:val="nil"/>
        </w:pBdr>
        <w:tabs>
          <w:tab w:val="num" w:pos="1080"/>
        </w:tabs>
        <w:ind w:hanging="360"/>
        <w:jc w:val="left"/>
        <w:rPr>
          <w:rFonts w:ascii="Arial" w:eastAsia="Cambria" w:hAnsi="Arial" w:cs="Arial"/>
          <w:b/>
          <w:color w:val="000000" w:themeColor="text1"/>
          <w:sz w:val="21"/>
          <w:szCs w:val="21"/>
        </w:rPr>
      </w:pPr>
      <w:r w:rsidRPr="0015009A">
        <w:rPr>
          <w:rFonts w:ascii="Arial" w:eastAsia="Cambria" w:hAnsi="Arial" w:cs="Arial"/>
          <w:b/>
          <w:color w:val="000000" w:themeColor="text1"/>
          <w:sz w:val="21"/>
          <w:szCs w:val="21"/>
        </w:rPr>
        <w:t>References.</w:t>
      </w:r>
      <w:r>
        <w:rPr>
          <w:rFonts w:ascii="Arial" w:eastAsia="Cambria" w:hAnsi="Arial" w:cs="Arial"/>
          <w:b/>
          <w:color w:val="000000" w:themeColor="text1"/>
          <w:sz w:val="21"/>
          <w:szCs w:val="21"/>
        </w:rPr>
        <w:t xml:space="preserve"> </w:t>
      </w:r>
      <w:r>
        <w:rPr>
          <w:rFonts w:ascii="Arial" w:eastAsia="Cambria" w:hAnsi="Arial" w:cs="Arial"/>
          <w:color w:val="000000" w:themeColor="text1"/>
          <w:sz w:val="21"/>
          <w:szCs w:val="21"/>
        </w:rPr>
        <w:t xml:space="preserve">Refers to the references where similar services have been provided; especially to other higher education institutions. </w:t>
      </w:r>
    </w:p>
    <w:p w14:paraId="66BD036A" w14:textId="77777777" w:rsidR="00550B6E" w:rsidRPr="00EA2980" w:rsidRDefault="00550B6E" w:rsidP="00550B6E">
      <w:pPr>
        <w:pStyle w:val="ListParagraph"/>
        <w:rPr>
          <w:rFonts w:ascii="Arial" w:eastAsia="Cambria" w:hAnsi="Arial" w:cs="Arial"/>
          <w:b/>
          <w:color w:val="000000" w:themeColor="text1"/>
          <w:sz w:val="21"/>
          <w:szCs w:val="21"/>
        </w:rPr>
      </w:pPr>
    </w:p>
    <w:p w14:paraId="7C38E2B4" w14:textId="77777777" w:rsidR="00550B6E" w:rsidRPr="00EA2980" w:rsidRDefault="00550B6E" w:rsidP="00550B6E">
      <w:pPr>
        <w:pStyle w:val="Title"/>
        <w:numPr>
          <w:ilvl w:val="0"/>
          <w:numId w:val="2"/>
        </w:numPr>
        <w:pBdr>
          <w:top w:val="nil"/>
          <w:left w:val="nil"/>
          <w:bottom w:val="nil"/>
          <w:right w:val="nil"/>
          <w:between w:val="nil"/>
          <w:bar w:val="nil"/>
        </w:pBdr>
        <w:tabs>
          <w:tab w:val="num" w:pos="1080"/>
        </w:tabs>
        <w:ind w:hanging="360"/>
        <w:jc w:val="left"/>
        <w:rPr>
          <w:rFonts w:ascii="Arial" w:eastAsia="Cambria" w:hAnsi="Arial" w:cs="Arial"/>
          <w:color w:val="000000" w:themeColor="text1"/>
          <w:sz w:val="21"/>
          <w:szCs w:val="21"/>
          <w:u w:val="single"/>
        </w:rPr>
      </w:pPr>
      <w:r>
        <w:rPr>
          <w:rFonts w:ascii="Arial" w:eastAsia="Cambria" w:hAnsi="Arial" w:cs="Arial"/>
          <w:b/>
          <w:color w:val="000000" w:themeColor="text1"/>
          <w:sz w:val="21"/>
          <w:szCs w:val="21"/>
        </w:rPr>
        <w:lastRenderedPageBreak/>
        <w:t>Value</w:t>
      </w:r>
      <w:r w:rsidRPr="004B5A08">
        <w:rPr>
          <w:rFonts w:ascii="Arial" w:eastAsia="Cambria" w:hAnsi="Arial" w:cs="Arial"/>
          <w:b/>
          <w:color w:val="000000" w:themeColor="text1"/>
          <w:sz w:val="21"/>
          <w:szCs w:val="21"/>
        </w:rPr>
        <w:t>-</w:t>
      </w:r>
      <w:r w:rsidRPr="00EA2980">
        <w:rPr>
          <w:rFonts w:ascii="Arial" w:eastAsia="Cambria" w:hAnsi="Arial" w:cs="Arial"/>
          <w:b/>
          <w:color w:val="000000" w:themeColor="text1"/>
          <w:sz w:val="21"/>
          <w:szCs w:val="21"/>
        </w:rPr>
        <w:t xml:space="preserve">Added </w:t>
      </w:r>
      <w:r>
        <w:rPr>
          <w:rFonts w:ascii="Arial" w:eastAsia="Cambria" w:hAnsi="Arial" w:cs="Arial"/>
          <w:b/>
          <w:color w:val="000000" w:themeColor="text1"/>
          <w:sz w:val="21"/>
          <w:szCs w:val="21"/>
        </w:rPr>
        <w:t xml:space="preserve">Services </w:t>
      </w:r>
      <w:r w:rsidRPr="00EA2980">
        <w:rPr>
          <w:rFonts w:ascii="Arial" w:eastAsia="Cambria" w:hAnsi="Arial" w:cs="Arial"/>
          <w:b/>
          <w:color w:val="000000" w:themeColor="text1"/>
          <w:sz w:val="21"/>
          <w:szCs w:val="21"/>
        </w:rPr>
        <w:t>Attributes.</w:t>
      </w:r>
      <w:r w:rsidRPr="00EA2980">
        <w:rPr>
          <w:rFonts w:ascii="Arial" w:eastAsia="Cambria" w:hAnsi="Arial" w:cs="Arial"/>
          <w:color w:val="000000" w:themeColor="text1"/>
          <w:sz w:val="21"/>
          <w:szCs w:val="21"/>
        </w:rPr>
        <w:t xml:space="preserve"> </w:t>
      </w:r>
      <w:r>
        <w:rPr>
          <w:rFonts w:ascii="Arial" w:eastAsia="Cambria" w:hAnsi="Arial" w:cs="Arial"/>
          <w:color w:val="000000" w:themeColor="text1"/>
          <w:sz w:val="21"/>
          <w:szCs w:val="21"/>
        </w:rPr>
        <w:t xml:space="preserve">Includes but is not limited to competitive advantages, efficiencies, and optional services distinct from the main technical requirements.  </w:t>
      </w:r>
    </w:p>
    <w:p w14:paraId="2D5E147E" w14:textId="77777777" w:rsidR="00550B6E" w:rsidRPr="00EA2980" w:rsidRDefault="00550B6E" w:rsidP="00550B6E">
      <w:pPr>
        <w:pStyle w:val="ListParagraph"/>
        <w:rPr>
          <w:rFonts w:ascii="Arial" w:eastAsia="Cambria" w:hAnsi="Arial" w:cs="Arial"/>
          <w:color w:val="000000" w:themeColor="text1"/>
          <w:sz w:val="21"/>
          <w:szCs w:val="21"/>
        </w:rPr>
      </w:pPr>
    </w:p>
    <w:p w14:paraId="0D44FE6B" w14:textId="78CDEEBE" w:rsidR="00550B6E" w:rsidRDefault="00550B6E" w:rsidP="00550B6E">
      <w:pPr>
        <w:numPr>
          <w:ilvl w:val="0"/>
          <w:numId w:val="2"/>
        </w:numPr>
        <w:pBdr>
          <w:top w:val="nil"/>
          <w:left w:val="nil"/>
          <w:bottom w:val="nil"/>
          <w:right w:val="nil"/>
          <w:between w:val="nil"/>
          <w:bar w:val="nil"/>
        </w:pBdr>
        <w:tabs>
          <w:tab w:val="clear" w:pos="0"/>
          <w:tab w:val="num" w:pos="1080"/>
        </w:tabs>
        <w:ind w:hanging="360"/>
        <w:rPr>
          <w:rFonts w:ascii="Arial" w:eastAsia="Cambria" w:hAnsi="Arial" w:cs="Arial"/>
          <w:color w:val="000000" w:themeColor="text1"/>
          <w:sz w:val="21"/>
          <w:szCs w:val="21"/>
        </w:rPr>
      </w:pPr>
      <w:r w:rsidRPr="00EA2980">
        <w:rPr>
          <w:rFonts w:ascii="Arial" w:eastAsia="Cambria" w:hAnsi="Arial" w:cs="Arial"/>
          <w:b/>
          <w:color w:val="000000" w:themeColor="text1"/>
          <w:sz w:val="21"/>
          <w:szCs w:val="21"/>
        </w:rPr>
        <w:t xml:space="preserve">Cost. </w:t>
      </w:r>
      <w:r w:rsidRPr="00EA2980">
        <w:rPr>
          <w:rFonts w:ascii="Arial" w:eastAsia="Cambria" w:hAnsi="Arial" w:cs="Arial"/>
          <w:color w:val="000000" w:themeColor="text1"/>
          <w:sz w:val="21"/>
          <w:szCs w:val="21"/>
        </w:rPr>
        <w:t xml:space="preserve">The </w:t>
      </w:r>
      <w:r>
        <w:rPr>
          <w:rFonts w:ascii="Arial" w:eastAsia="Cambria" w:hAnsi="Arial" w:cs="Arial"/>
          <w:color w:val="000000" w:themeColor="text1"/>
          <w:sz w:val="21"/>
          <w:szCs w:val="21"/>
        </w:rPr>
        <w:t>University</w:t>
      </w:r>
      <w:r w:rsidRPr="00EA2980">
        <w:rPr>
          <w:rFonts w:ascii="Arial" w:eastAsia="Cambria" w:hAnsi="Arial" w:cs="Arial"/>
          <w:color w:val="000000" w:themeColor="text1"/>
          <w:sz w:val="21"/>
          <w:szCs w:val="21"/>
        </w:rPr>
        <w:t xml:space="preserve"> desires the best pricing offered for </w:t>
      </w:r>
      <w:r>
        <w:rPr>
          <w:rFonts w:ascii="Arial" w:eastAsia="Cambria" w:hAnsi="Arial" w:cs="Arial"/>
          <w:color w:val="000000" w:themeColor="text1"/>
          <w:sz w:val="21"/>
          <w:szCs w:val="21"/>
        </w:rPr>
        <w:t>the services being requested. While this area will be weighted, it will not necessarily be the deciding factor in the selection process.</w:t>
      </w:r>
    </w:p>
    <w:p w14:paraId="140CA6A2" w14:textId="77777777" w:rsidR="00A94982" w:rsidRDefault="00A94982" w:rsidP="00A94982">
      <w:pPr>
        <w:pStyle w:val="ListParagraph"/>
        <w:rPr>
          <w:rFonts w:ascii="Arial" w:eastAsia="Cambria" w:hAnsi="Arial" w:cs="Arial"/>
          <w:color w:val="000000" w:themeColor="text1"/>
          <w:sz w:val="21"/>
          <w:szCs w:val="21"/>
        </w:rPr>
      </w:pPr>
    </w:p>
    <w:p w14:paraId="0F4CE57D" w14:textId="547983DC" w:rsidR="00A94982" w:rsidRPr="00A94982" w:rsidRDefault="00A94982" w:rsidP="00A94982">
      <w:pPr>
        <w:numPr>
          <w:ilvl w:val="0"/>
          <w:numId w:val="2"/>
        </w:numPr>
        <w:pBdr>
          <w:top w:val="nil"/>
          <w:left w:val="nil"/>
          <w:bottom w:val="nil"/>
          <w:right w:val="nil"/>
          <w:between w:val="nil"/>
          <w:bar w:val="nil"/>
        </w:pBdr>
        <w:tabs>
          <w:tab w:val="clear" w:pos="0"/>
          <w:tab w:val="num" w:pos="1080"/>
        </w:tabs>
        <w:ind w:hanging="360"/>
        <w:rPr>
          <w:rFonts w:ascii="Arial" w:eastAsia="Cambria" w:hAnsi="Arial" w:cs="Arial"/>
          <w:color w:val="000000" w:themeColor="text1"/>
          <w:sz w:val="21"/>
          <w:szCs w:val="21"/>
        </w:rPr>
      </w:pPr>
      <w:r w:rsidRPr="00832DC8">
        <w:rPr>
          <w:rFonts w:ascii="Arial" w:eastAsia="Cambria" w:hAnsi="Arial" w:cs="Arial"/>
          <w:b/>
          <w:color w:val="000000" w:themeColor="text1"/>
          <w:sz w:val="21"/>
          <w:szCs w:val="21"/>
        </w:rPr>
        <w:t>Terms and Conditions.</w:t>
      </w:r>
      <w:r>
        <w:rPr>
          <w:rFonts w:ascii="Arial" w:eastAsia="Cambria" w:hAnsi="Arial" w:cs="Arial"/>
          <w:color w:val="000000" w:themeColor="text1"/>
          <w:sz w:val="21"/>
          <w:szCs w:val="21"/>
        </w:rPr>
        <w:t xml:space="preserve">  Appendix A will be examined for the type and degree of revisions (redline) proposed to the Commonwealth standard terms and conditions.  Minimal revisions will most likely score higher.</w:t>
      </w:r>
    </w:p>
    <w:p w14:paraId="2B286F6D" w14:textId="373174C1" w:rsidR="00540F7F" w:rsidRDefault="00540F7F" w:rsidP="00550B6E">
      <w:pPr>
        <w:pStyle w:val="ListParagraph"/>
        <w:pBdr>
          <w:top w:val="nil"/>
          <w:left w:val="nil"/>
          <w:bottom w:val="nil"/>
          <w:right w:val="nil"/>
          <w:between w:val="nil"/>
          <w:bar w:val="nil"/>
        </w:pBdr>
        <w:ind w:left="0"/>
        <w:rPr>
          <w:rFonts w:ascii="Arial" w:eastAsia="Cambria" w:hAnsi="Arial" w:cs="Arial"/>
          <w:color w:val="000000" w:themeColor="text1"/>
          <w:sz w:val="21"/>
          <w:szCs w:val="21"/>
        </w:rPr>
      </w:pPr>
    </w:p>
    <w:p w14:paraId="4E68F268" w14:textId="37178549" w:rsidR="00540F7F" w:rsidRPr="00A51B34" w:rsidRDefault="00540F7F" w:rsidP="00025F4A">
      <w:pPr>
        <w:numPr>
          <w:ilvl w:val="0"/>
          <w:numId w:val="2"/>
        </w:numPr>
        <w:pBdr>
          <w:top w:val="nil"/>
          <w:left w:val="nil"/>
          <w:bottom w:val="nil"/>
          <w:right w:val="nil"/>
          <w:between w:val="nil"/>
          <w:bar w:val="nil"/>
        </w:pBdr>
        <w:tabs>
          <w:tab w:val="clear" w:pos="0"/>
          <w:tab w:val="num" w:pos="1080"/>
        </w:tabs>
        <w:ind w:hanging="360"/>
        <w:rPr>
          <w:rFonts w:ascii="Arial" w:eastAsia="Cambria" w:hAnsi="Arial" w:cs="Arial"/>
          <w:b/>
          <w:color w:val="000000" w:themeColor="text1"/>
          <w:sz w:val="21"/>
          <w:szCs w:val="21"/>
          <w:highlight w:val="green"/>
        </w:rPr>
      </w:pPr>
      <w:r w:rsidRPr="00A51B34">
        <w:rPr>
          <w:rFonts w:ascii="Arial" w:eastAsia="Cambria" w:hAnsi="Arial" w:cs="Arial"/>
          <w:b/>
          <w:color w:val="000000" w:themeColor="text1"/>
          <w:sz w:val="21"/>
          <w:szCs w:val="21"/>
          <w:highlight w:val="green"/>
        </w:rPr>
        <w:t xml:space="preserve">Oral Presentation (If Required). </w:t>
      </w:r>
      <w:r w:rsidRPr="00A51B34">
        <w:rPr>
          <w:rFonts w:ascii="Arial" w:eastAsia="Cambria" w:hAnsi="Arial" w:cs="Arial"/>
          <w:color w:val="000000" w:themeColor="text1"/>
          <w:sz w:val="21"/>
          <w:szCs w:val="21"/>
          <w:highlight w:val="green"/>
        </w:rPr>
        <w:t xml:space="preserve"> When predetermined by the selection committee, a post-bid presentation will be used </w:t>
      </w:r>
      <w:r w:rsidR="00A51B34" w:rsidRPr="00A51B34">
        <w:rPr>
          <w:rFonts w:ascii="Arial" w:eastAsia="Cambria" w:hAnsi="Arial" w:cs="Arial"/>
          <w:color w:val="000000" w:themeColor="text1"/>
          <w:sz w:val="21"/>
          <w:szCs w:val="21"/>
          <w:highlight w:val="green"/>
        </w:rPr>
        <w:t>to differentiate a winning bid from a select group of offerors that scored highest on the initial bid submittal.</w:t>
      </w:r>
    </w:p>
    <w:sectPr w:rsidR="00540F7F" w:rsidRPr="00A51B34" w:rsidSect="009B71E0">
      <w:headerReference w:type="default" r:id="rId32"/>
      <w:footerReference w:type="default" r:id="rId33"/>
      <w:pgSz w:w="12240" w:h="15840" w:code="1"/>
      <w:pgMar w:top="1440" w:right="1440" w:bottom="1152" w:left="1440" w:header="576"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89DC2" w14:textId="77777777" w:rsidR="00462279" w:rsidRDefault="00462279" w:rsidP="00DA0AC3">
      <w:r>
        <w:separator/>
      </w:r>
    </w:p>
  </w:endnote>
  <w:endnote w:type="continuationSeparator" w:id="0">
    <w:p w14:paraId="1B3C5142" w14:textId="77777777" w:rsidR="00462279" w:rsidRDefault="00462279" w:rsidP="00DA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812C" w14:textId="2854DAEB" w:rsidR="00462279" w:rsidRDefault="00A94982" w:rsidP="00FE6570">
    <w:pPr>
      <w:rPr>
        <w:rFonts w:ascii="Trebuchet MS" w:eastAsia="Trebuchet MS" w:hAnsi="Trebuchet MS" w:cs="Trebuchet MS"/>
        <w:color w:val="17365D"/>
        <w:sz w:val="14"/>
        <w:szCs w:val="14"/>
      </w:rPr>
    </w:pPr>
    <w:r>
      <w:rPr>
        <w:rFonts w:ascii="Trebuchet MS" w:eastAsia="Trebuchet MS" w:hAnsi="Trebuchet MS" w:cs="Trebuchet MS"/>
        <w:color w:val="17365D"/>
        <w:sz w:val="14"/>
        <w:szCs w:val="14"/>
      </w:rPr>
      <w:t>IUP RFP Effective January 8,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8F68" w14:textId="3A890ED3" w:rsidR="00462279" w:rsidRPr="005D28E6" w:rsidRDefault="00462279" w:rsidP="00AF41CE">
    <w:pPr>
      <w:tabs>
        <w:tab w:val="center" w:pos="4680"/>
        <w:tab w:val="left" w:pos="5865"/>
      </w:tabs>
      <w:rPr>
        <w:rFonts w:ascii="Arial" w:hAnsi="Arial" w:cs="Arial"/>
        <w:sz w:val="18"/>
        <w:szCs w:val="18"/>
      </w:rPr>
    </w:pPr>
    <w:r>
      <w:rPr>
        <w:rFonts w:ascii="Arial" w:hAnsi="Arial" w:cs="Arial"/>
        <w:sz w:val="18"/>
        <w:szCs w:val="18"/>
      </w:rPr>
      <w:tab/>
    </w:r>
    <w:r w:rsidRPr="005D28E6">
      <w:rPr>
        <w:rFonts w:ascii="Arial" w:hAnsi="Arial" w:cs="Arial"/>
        <w:sz w:val="18"/>
        <w:szCs w:val="18"/>
      </w:rPr>
      <w:t xml:space="preserve">Page </w:t>
    </w:r>
    <w:r w:rsidRPr="005D28E6">
      <w:rPr>
        <w:rFonts w:ascii="Arial" w:hAnsi="Arial" w:cs="Arial"/>
        <w:sz w:val="18"/>
        <w:szCs w:val="18"/>
      </w:rPr>
      <w:fldChar w:fldCharType="begin"/>
    </w:r>
    <w:r w:rsidRPr="005D28E6">
      <w:rPr>
        <w:rFonts w:ascii="Arial" w:hAnsi="Arial" w:cs="Arial"/>
        <w:sz w:val="18"/>
        <w:szCs w:val="18"/>
      </w:rPr>
      <w:instrText xml:space="preserve"> PAGE  \* Arabic  \* MERGEFORMAT </w:instrText>
    </w:r>
    <w:r w:rsidRPr="005D28E6">
      <w:rPr>
        <w:rFonts w:ascii="Arial" w:hAnsi="Arial" w:cs="Arial"/>
        <w:sz w:val="18"/>
        <w:szCs w:val="18"/>
      </w:rPr>
      <w:fldChar w:fldCharType="separate"/>
    </w:r>
    <w:r w:rsidR="006B5A0F">
      <w:rPr>
        <w:rFonts w:ascii="Arial" w:hAnsi="Arial" w:cs="Arial"/>
        <w:noProof/>
        <w:sz w:val="18"/>
        <w:szCs w:val="18"/>
      </w:rPr>
      <w:t>2</w:t>
    </w:r>
    <w:r w:rsidRPr="005D28E6">
      <w:rPr>
        <w:rFonts w:ascii="Arial" w:hAnsi="Arial" w:cs="Arial"/>
        <w:sz w:val="18"/>
        <w:szCs w:val="18"/>
      </w:rPr>
      <w:fldChar w:fldCharType="end"/>
    </w:r>
    <w:r>
      <w:rPr>
        <w:rFonts w:ascii="Arial" w:hAnsi="Arial" w:cs="Arial"/>
        <w:sz w:val="18"/>
        <w:szCs w:val="18"/>
      </w:rPr>
      <w:t xml:space="preserve"> of 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3768" w14:textId="77777777" w:rsidR="00462279" w:rsidRDefault="00462279" w:rsidP="00DA0AC3">
      <w:r>
        <w:separator/>
      </w:r>
    </w:p>
  </w:footnote>
  <w:footnote w:type="continuationSeparator" w:id="0">
    <w:p w14:paraId="1A4CEE6B" w14:textId="77777777" w:rsidR="00462279" w:rsidRDefault="00462279" w:rsidP="00DA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3812B" w14:textId="1ACB5136" w:rsidR="00462279" w:rsidRDefault="00462279">
    <w:pPr>
      <w:pStyle w:val="Header"/>
    </w:pPr>
    <w:r>
      <w:rPr>
        <w:noProof/>
      </w:rPr>
      <w:drawing>
        <wp:anchor distT="0" distB="0" distL="114300" distR="114300" simplePos="0" relativeHeight="251658240" behindDoc="1" locked="0" layoutInCell="1" allowOverlap="1" wp14:anchorId="174D084D" wp14:editId="78338D38">
          <wp:simplePos x="0" y="0"/>
          <wp:positionH relativeFrom="page">
            <wp:align>right</wp:align>
          </wp:positionH>
          <wp:positionV relativeFrom="paragraph">
            <wp:posOffset>237490</wp:posOffset>
          </wp:positionV>
          <wp:extent cx="7905750" cy="560705"/>
          <wp:effectExtent l="0" t="0" r="0" b="0"/>
          <wp:wrapTight wrapText="bothSides">
            <wp:wrapPolygon edited="0">
              <wp:start x="0" y="0"/>
              <wp:lineTo x="0" y="20548"/>
              <wp:lineTo x="21548" y="20548"/>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0" cy="5607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5838133" wp14:editId="15838134">
          <wp:simplePos x="0" y="0"/>
          <wp:positionH relativeFrom="page">
            <wp:align>left</wp:align>
          </wp:positionH>
          <wp:positionV relativeFrom="paragraph">
            <wp:posOffset>-447675</wp:posOffset>
          </wp:positionV>
          <wp:extent cx="7824470" cy="1226185"/>
          <wp:effectExtent l="0" t="0" r="5080" b="0"/>
          <wp:wrapThrough wrapText="bothSides">
            <wp:wrapPolygon edited="0">
              <wp:start x="0" y="0"/>
              <wp:lineTo x="0" y="21141"/>
              <wp:lineTo x="21561" y="21141"/>
              <wp:lineTo x="215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24470" cy="1226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CF223" w14:textId="7BB95A82" w:rsidR="00462279" w:rsidRDefault="00462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5B83A" w14:textId="654C7E6A" w:rsidR="00462279" w:rsidRDefault="00462279" w:rsidP="00FE2F67">
    <w:pPr>
      <w:jc w:val="center"/>
      <w:rPr>
        <w:rFonts w:ascii="Arial" w:eastAsia="Cambria" w:hAnsi="Arial" w:cs="Arial"/>
        <w:color w:val="auto"/>
        <w:sz w:val="18"/>
        <w:szCs w:val="18"/>
      </w:rPr>
    </w:pPr>
    <w:r>
      <w:rPr>
        <w:rFonts w:ascii="Arial" w:eastAsia="Cambria" w:hAnsi="Arial" w:cs="Arial"/>
        <w:color w:val="auto"/>
        <w:sz w:val="18"/>
        <w:szCs w:val="18"/>
      </w:rPr>
      <w:t xml:space="preserve">Pennsylvania’s </w:t>
    </w:r>
    <w:r w:rsidRPr="005D28E6">
      <w:rPr>
        <w:rFonts w:ascii="Arial" w:eastAsia="Cambria" w:hAnsi="Arial" w:cs="Arial"/>
        <w:color w:val="auto"/>
        <w:sz w:val="18"/>
        <w:szCs w:val="18"/>
      </w:rPr>
      <w:t>State System of Higher Education</w:t>
    </w:r>
    <w:r>
      <w:rPr>
        <w:rFonts w:ascii="Arial" w:eastAsia="Cambria" w:hAnsi="Arial" w:cs="Arial"/>
        <w:color w:val="auto"/>
        <w:sz w:val="18"/>
        <w:szCs w:val="18"/>
      </w:rPr>
      <w:br/>
      <w:t>____________ University of Pennsylvania</w:t>
    </w:r>
  </w:p>
  <w:p w14:paraId="1583812F" w14:textId="1C9C2CB0" w:rsidR="00462279" w:rsidRPr="005D28E6" w:rsidRDefault="00462279" w:rsidP="00E42DEA">
    <w:pPr>
      <w:jc w:val="center"/>
      <w:rPr>
        <w:rFonts w:ascii="Arial" w:eastAsia="Cambria" w:hAnsi="Arial" w:cs="Arial"/>
        <w:color w:val="auto"/>
        <w:sz w:val="18"/>
        <w:szCs w:val="18"/>
      </w:rPr>
    </w:pPr>
    <w:r>
      <w:rPr>
        <w:rFonts w:ascii="Arial" w:eastAsia="Cambria" w:hAnsi="Arial" w:cs="Arial"/>
        <w:color w:val="auto"/>
        <w:sz w:val="18"/>
        <w:szCs w:val="18"/>
      </w:rPr>
      <w:t>RFP # ___________</w:t>
    </w:r>
  </w:p>
  <w:p w14:paraId="15838130" w14:textId="77777777" w:rsidR="00462279" w:rsidRPr="000D0266" w:rsidRDefault="00462279" w:rsidP="00E42DEA">
    <w:pPr>
      <w:jc w:val="center"/>
      <w:rPr>
        <w:rFonts w:ascii="Arial" w:eastAsia="Cambria" w:hAnsi="Arial" w:cs="Arial"/>
        <w:color w:val="153D6D"/>
        <w:sz w:val="18"/>
        <w:szCs w:val="18"/>
      </w:rPr>
    </w:pPr>
  </w:p>
  <w:p w14:paraId="15838131" w14:textId="77777777" w:rsidR="00462279" w:rsidRPr="000D0266" w:rsidRDefault="00462279" w:rsidP="00DC45B0">
    <w:pPr>
      <w:pStyle w:val="Header"/>
      <w:tabs>
        <w:tab w:val="clear" w:pos="4680"/>
        <w:tab w:val="clear" w:pos="9360"/>
      </w:tabs>
      <w:jc w:val="center"/>
      <w:rPr>
        <w:rFonts w:ascii="Arial" w:hAnsi="Arial" w:cs="Arial"/>
        <w:color w:val="153D6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80165302"/>
    <w:lvl w:ilvl="0" w:tplc="E3364FD6">
      <w:start w:val="1"/>
      <w:numFmt w:val="upperLetter"/>
      <w:lvlText w:val="%1."/>
      <w:lvlJc w:val="left"/>
      <w:pPr>
        <w:tabs>
          <w:tab w:val="num" w:pos="0"/>
        </w:tabs>
        <w:ind w:left="1080" w:hanging="720"/>
      </w:pPr>
      <w:rPr>
        <w:rFonts w:ascii="Arial" w:eastAsia="Times New Roman" w:hAnsi="Arial" w:cs="Arial" w:hint="default"/>
        <w:b w:val="0"/>
        <w:bCs w:val="0"/>
        <w:i w:val="0"/>
        <w:iCs w:val="0"/>
        <w:strike w:val="0"/>
        <w:color w:val="000000"/>
        <w:sz w:val="22"/>
        <w:szCs w:val="22"/>
        <w:u w:val="none"/>
      </w:rPr>
    </w:lvl>
    <w:lvl w:ilvl="1" w:tplc="306020F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C7709EC8">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029A2D6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56C672E4">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0E3A23E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80E8A73C">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3E0CA7C8">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27568F52">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20"/>
    <w:multiLevelType w:val="hybridMultilevel"/>
    <w:tmpl w:val="15887C20"/>
    <w:lvl w:ilvl="0" w:tplc="0409000B">
      <w:start w:val="1"/>
      <w:numFmt w:val="bullet"/>
      <w:lvlText w:val=""/>
      <w:lvlJc w:val="left"/>
      <w:pPr>
        <w:tabs>
          <w:tab w:val="num" w:pos="1440"/>
        </w:tabs>
        <w:ind w:left="1440" w:hanging="1080"/>
      </w:pPr>
      <w:rPr>
        <w:rFonts w:ascii="Wingdings" w:hAnsi="Wingdings" w:hint="default"/>
        <w:b w:val="0"/>
        <w:bCs w:val="0"/>
        <w:i w:val="0"/>
        <w:iCs w:val="0"/>
        <w:strike w:val="0"/>
        <w:color w:val="000000"/>
        <w:sz w:val="22"/>
        <w:szCs w:val="20"/>
        <w:u w:val="none"/>
      </w:rPr>
    </w:lvl>
    <w:lvl w:ilvl="1" w:tplc="A9268DDA">
      <w:start w:val="1"/>
      <w:numFmt w:val="bullet"/>
      <w:lvlText w:val="○"/>
      <w:lvlJc w:val="left"/>
      <w:pPr>
        <w:tabs>
          <w:tab w:val="num" w:pos="2160"/>
        </w:tabs>
        <w:ind w:left="2160" w:hanging="1080"/>
      </w:pPr>
      <w:rPr>
        <w:rFonts w:ascii="Courier New" w:eastAsia="Courier New" w:hAnsi="Courier New" w:cs="Courier New"/>
        <w:b w:val="0"/>
        <w:bCs w:val="0"/>
        <w:i w:val="0"/>
        <w:iCs w:val="0"/>
        <w:strike w:val="0"/>
        <w:color w:val="000000"/>
        <w:sz w:val="20"/>
        <w:szCs w:val="20"/>
        <w:u w:val="none"/>
      </w:rPr>
    </w:lvl>
    <w:lvl w:ilvl="2" w:tplc="46D26BF4">
      <w:start w:val="1"/>
      <w:numFmt w:val="bullet"/>
      <w:lvlText w:val="■"/>
      <w:lvlJc w:val="right"/>
      <w:pPr>
        <w:tabs>
          <w:tab w:val="num" w:pos="2880"/>
        </w:tabs>
        <w:ind w:left="2880" w:hanging="900"/>
      </w:pPr>
      <w:rPr>
        <w:rFonts w:ascii="Verdana" w:eastAsia="Verdana" w:hAnsi="Verdana" w:cs="Verdana"/>
        <w:b w:val="0"/>
        <w:bCs w:val="0"/>
        <w:i w:val="0"/>
        <w:iCs w:val="0"/>
        <w:strike w:val="0"/>
        <w:color w:val="000000"/>
        <w:sz w:val="20"/>
        <w:szCs w:val="20"/>
        <w:u w:val="none"/>
      </w:rPr>
    </w:lvl>
    <w:lvl w:ilvl="3" w:tplc="FC18CE94">
      <w:start w:val="1"/>
      <w:numFmt w:val="bullet"/>
      <w:lvlText w:val="●"/>
      <w:lvlJc w:val="left"/>
      <w:pPr>
        <w:tabs>
          <w:tab w:val="num" w:pos="3600"/>
        </w:tabs>
        <w:ind w:left="3600" w:hanging="1080"/>
      </w:pPr>
      <w:rPr>
        <w:rFonts w:ascii="Verdana" w:eastAsia="Verdana" w:hAnsi="Verdana" w:cs="Verdana"/>
        <w:b w:val="0"/>
        <w:bCs w:val="0"/>
        <w:i w:val="0"/>
        <w:iCs w:val="0"/>
        <w:strike w:val="0"/>
        <w:color w:val="000000"/>
        <w:sz w:val="20"/>
        <w:szCs w:val="20"/>
        <w:u w:val="none"/>
      </w:rPr>
    </w:lvl>
    <w:lvl w:ilvl="4" w:tplc="8CEA604C">
      <w:start w:val="1"/>
      <w:numFmt w:val="bullet"/>
      <w:lvlText w:val="○"/>
      <w:lvlJc w:val="left"/>
      <w:pPr>
        <w:tabs>
          <w:tab w:val="num" w:pos="4320"/>
        </w:tabs>
        <w:ind w:left="4320" w:hanging="1080"/>
      </w:pPr>
      <w:rPr>
        <w:rFonts w:ascii="Courier New" w:eastAsia="Courier New" w:hAnsi="Courier New" w:cs="Courier New"/>
        <w:b w:val="0"/>
        <w:bCs w:val="0"/>
        <w:i w:val="0"/>
        <w:iCs w:val="0"/>
        <w:strike w:val="0"/>
        <w:color w:val="000000"/>
        <w:sz w:val="20"/>
        <w:szCs w:val="20"/>
        <w:u w:val="none"/>
      </w:rPr>
    </w:lvl>
    <w:lvl w:ilvl="5" w:tplc="BF387E3C">
      <w:start w:val="1"/>
      <w:numFmt w:val="bullet"/>
      <w:lvlText w:val="■"/>
      <w:lvlJc w:val="right"/>
      <w:pPr>
        <w:tabs>
          <w:tab w:val="num" w:pos="5040"/>
        </w:tabs>
        <w:ind w:left="5040" w:hanging="900"/>
      </w:pPr>
      <w:rPr>
        <w:rFonts w:ascii="Verdana" w:eastAsia="Verdana" w:hAnsi="Verdana" w:cs="Verdana"/>
        <w:b w:val="0"/>
        <w:bCs w:val="0"/>
        <w:i w:val="0"/>
        <w:iCs w:val="0"/>
        <w:strike w:val="0"/>
        <w:color w:val="000000"/>
        <w:sz w:val="20"/>
        <w:szCs w:val="20"/>
        <w:u w:val="none"/>
      </w:rPr>
    </w:lvl>
    <w:lvl w:ilvl="6" w:tplc="5C800924">
      <w:start w:val="1"/>
      <w:numFmt w:val="bullet"/>
      <w:lvlText w:val="●"/>
      <w:lvlJc w:val="left"/>
      <w:pPr>
        <w:tabs>
          <w:tab w:val="num" w:pos="5760"/>
        </w:tabs>
        <w:ind w:left="5760" w:hanging="1080"/>
      </w:pPr>
      <w:rPr>
        <w:rFonts w:ascii="Verdana" w:eastAsia="Verdana" w:hAnsi="Verdana" w:cs="Verdana"/>
        <w:b w:val="0"/>
        <w:bCs w:val="0"/>
        <w:i w:val="0"/>
        <w:iCs w:val="0"/>
        <w:strike w:val="0"/>
        <w:color w:val="000000"/>
        <w:sz w:val="20"/>
        <w:szCs w:val="20"/>
        <w:u w:val="none"/>
      </w:rPr>
    </w:lvl>
    <w:lvl w:ilvl="7" w:tplc="E452CFE6">
      <w:start w:val="1"/>
      <w:numFmt w:val="bullet"/>
      <w:lvlText w:val="○"/>
      <w:lvlJc w:val="left"/>
      <w:pPr>
        <w:tabs>
          <w:tab w:val="num" w:pos="6480"/>
        </w:tabs>
        <w:ind w:left="6480" w:hanging="1080"/>
      </w:pPr>
      <w:rPr>
        <w:rFonts w:ascii="Courier New" w:eastAsia="Courier New" w:hAnsi="Courier New" w:cs="Courier New"/>
        <w:b w:val="0"/>
        <w:bCs w:val="0"/>
        <w:i w:val="0"/>
        <w:iCs w:val="0"/>
        <w:strike w:val="0"/>
        <w:color w:val="000000"/>
        <w:sz w:val="20"/>
        <w:szCs w:val="20"/>
        <w:u w:val="none"/>
      </w:rPr>
    </w:lvl>
    <w:lvl w:ilvl="8" w:tplc="440E2BB4">
      <w:start w:val="1"/>
      <w:numFmt w:val="bullet"/>
      <w:lvlText w:val="■"/>
      <w:lvlJc w:val="right"/>
      <w:pPr>
        <w:tabs>
          <w:tab w:val="num" w:pos="7200"/>
        </w:tabs>
        <w:ind w:left="7200" w:hanging="900"/>
      </w:pPr>
      <w:rPr>
        <w:rFonts w:ascii="Verdana" w:eastAsia="Verdana" w:hAnsi="Verdana" w:cs="Verdana"/>
        <w:b w:val="0"/>
        <w:bCs w:val="0"/>
        <w:i w:val="0"/>
        <w:iCs w:val="0"/>
        <w:strike w:val="0"/>
        <w:color w:val="000000"/>
        <w:sz w:val="20"/>
        <w:szCs w:val="20"/>
        <w:u w:val="none"/>
      </w:rPr>
    </w:lvl>
  </w:abstractNum>
  <w:abstractNum w:abstractNumId="2" w15:restartNumberingAfterBreak="0">
    <w:nsid w:val="00000021"/>
    <w:multiLevelType w:val="hybridMultilevel"/>
    <w:tmpl w:val="4F62EC04"/>
    <w:lvl w:ilvl="0" w:tplc="E22C5D18">
      <w:start w:val="1"/>
      <w:numFmt w:val="upperLetter"/>
      <w:lvlText w:val="%1."/>
      <w:lvlJc w:val="left"/>
      <w:pPr>
        <w:tabs>
          <w:tab w:val="num" w:pos="0"/>
        </w:tabs>
        <w:ind w:left="1080" w:hanging="720"/>
      </w:pPr>
      <w:rPr>
        <w:rFonts w:ascii="Arial" w:eastAsia="Cambria" w:hAnsi="Arial" w:cs="Arial" w:hint="default"/>
        <w:b w:val="0"/>
        <w:bCs w:val="0"/>
        <w:i w:val="0"/>
        <w:iCs w:val="0"/>
        <w:strike w:val="0"/>
        <w:color w:val="000000"/>
        <w:sz w:val="21"/>
        <w:szCs w:val="21"/>
        <w:u w:val="none"/>
      </w:rPr>
    </w:lvl>
    <w:lvl w:ilvl="1" w:tplc="4DB44A8C">
      <w:start w:val="1"/>
      <w:numFmt w:val="lowerLetter"/>
      <w:lvlText w:val="%2."/>
      <w:lvlJc w:val="left"/>
      <w:pPr>
        <w:tabs>
          <w:tab w:val="num" w:pos="0"/>
        </w:tabs>
        <w:ind w:left="1800" w:hanging="720"/>
      </w:pPr>
      <w:rPr>
        <w:rFonts w:ascii="Times New Roman" w:eastAsia="Times New Roman" w:hAnsi="Times New Roman" w:cs="Times New Roman"/>
        <w:b w:val="0"/>
        <w:bCs w:val="0"/>
        <w:i w:val="0"/>
        <w:iCs w:val="0"/>
        <w:strike w:val="0"/>
        <w:color w:val="000000"/>
        <w:sz w:val="20"/>
        <w:szCs w:val="20"/>
        <w:u w:val="none"/>
      </w:rPr>
    </w:lvl>
    <w:lvl w:ilvl="2" w:tplc="623891C0">
      <w:start w:val="1"/>
      <w:numFmt w:val="lowerRoman"/>
      <w:lvlText w:val="%3."/>
      <w:lvlJc w:val="right"/>
      <w:pPr>
        <w:tabs>
          <w:tab w:val="num" w:pos="0"/>
        </w:tabs>
        <w:ind w:left="2520" w:hanging="540"/>
      </w:pPr>
      <w:rPr>
        <w:rFonts w:ascii="Times New Roman" w:eastAsia="Times New Roman" w:hAnsi="Times New Roman" w:cs="Times New Roman"/>
        <w:b w:val="0"/>
        <w:bCs w:val="0"/>
        <w:i w:val="0"/>
        <w:iCs w:val="0"/>
        <w:strike w:val="0"/>
        <w:color w:val="000000"/>
        <w:sz w:val="20"/>
        <w:szCs w:val="20"/>
        <w:u w:val="none"/>
      </w:rPr>
    </w:lvl>
    <w:lvl w:ilvl="3" w:tplc="EF261874">
      <w:start w:val="1"/>
      <w:numFmt w:val="decimal"/>
      <w:lvlText w:val="%4."/>
      <w:lvlJc w:val="left"/>
      <w:pPr>
        <w:tabs>
          <w:tab w:val="num" w:pos="0"/>
        </w:tabs>
        <w:ind w:left="3240" w:hanging="720"/>
      </w:pPr>
      <w:rPr>
        <w:rFonts w:ascii="Times New Roman" w:eastAsia="Times New Roman" w:hAnsi="Times New Roman" w:cs="Times New Roman"/>
        <w:b w:val="0"/>
        <w:bCs w:val="0"/>
        <w:i w:val="0"/>
        <w:iCs w:val="0"/>
        <w:strike w:val="0"/>
        <w:color w:val="000000"/>
        <w:sz w:val="20"/>
        <w:szCs w:val="20"/>
        <w:u w:val="none"/>
      </w:rPr>
    </w:lvl>
    <w:lvl w:ilvl="4" w:tplc="6D3404E8">
      <w:start w:val="1"/>
      <w:numFmt w:val="lowerLetter"/>
      <w:lvlText w:val="%5."/>
      <w:lvlJc w:val="left"/>
      <w:pPr>
        <w:tabs>
          <w:tab w:val="num" w:pos="0"/>
        </w:tabs>
        <w:ind w:left="3960" w:hanging="720"/>
      </w:pPr>
      <w:rPr>
        <w:rFonts w:ascii="Times New Roman" w:eastAsia="Times New Roman" w:hAnsi="Times New Roman" w:cs="Times New Roman"/>
        <w:b w:val="0"/>
        <w:bCs w:val="0"/>
        <w:i w:val="0"/>
        <w:iCs w:val="0"/>
        <w:strike w:val="0"/>
        <w:color w:val="000000"/>
        <w:sz w:val="20"/>
        <w:szCs w:val="20"/>
        <w:u w:val="none"/>
      </w:rPr>
    </w:lvl>
    <w:lvl w:ilvl="5" w:tplc="B6BA9C58">
      <w:start w:val="1"/>
      <w:numFmt w:val="lowerRoman"/>
      <w:lvlText w:val="%6."/>
      <w:lvlJc w:val="right"/>
      <w:pPr>
        <w:tabs>
          <w:tab w:val="num" w:pos="0"/>
        </w:tabs>
        <w:ind w:left="4680" w:hanging="540"/>
      </w:pPr>
      <w:rPr>
        <w:rFonts w:ascii="Times New Roman" w:eastAsia="Times New Roman" w:hAnsi="Times New Roman" w:cs="Times New Roman"/>
        <w:b w:val="0"/>
        <w:bCs w:val="0"/>
        <w:i w:val="0"/>
        <w:iCs w:val="0"/>
        <w:strike w:val="0"/>
        <w:color w:val="000000"/>
        <w:sz w:val="20"/>
        <w:szCs w:val="20"/>
        <w:u w:val="none"/>
      </w:rPr>
    </w:lvl>
    <w:lvl w:ilvl="6" w:tplc="7526B2D4">
      <w:start w:val="1"/>
      <w:numFmt w:val="decimal"/>
      <w:lvlText w:val="%7."/>
      <w:lvlJc w:val="left"/>
      <w:pPr>
        <w:tabs>
          <w:tab w:val="num" w:pos="0"/>
        </w:tabs>
        <w:ind w:left="5400" w:hanging="720"/>
      </w:pPr>
      <w:rPr>
        <w:rFonts w:ascii="Times New Roman" w:eastAsia="Times New Roman" w:hAnsi="Times New Roman" w:cs="Times New Roman"/>
        <w:b w:val="0"/>
        <w:bCs w:val="0"/>
        <w:i w:val="0"/>
        <w:iCs w:val="0"/>
        <w:strike w:val="0"/>
        <w:color w:val="000000"/>
        <w:sz w:val="20"/>
        <w:szCs w:val="20"/>
        <w:u w:val="none"/>
      </w:rPr>
    </w:lvl>
    <w:lvl w:ilvl="7" w:tplc="F200A78C">
      <w:start w:val="1"/>
      <w:numFmt w:val="lowerLetter"/>
      <w:lvlText w:val="%8."/>
      <w:lvlJc w:val="left"/>
      <w:pPr>
        <w:tabs>
          <w:tab w:val="num" w:pos="0"/>
        </w:tabs>
        <w:ind w:left="6120" w:hanging="720"/>
      </w:pPr>
      <w:rPr>
        <w:rFonts w:ascii="Times New Roman" w:eastAsia="Times New Roman" w:hAnsi="Times New Roman" w:cs="Times New Roman"/>
        <w:b w:val="0"/>
        <w:bCs w:val="0"/>
        <w:i w:val="0"/>
        <w:iCs w:val="0"/>
        <w:strike w:val="0"/>
        <w:color w:val="000000"/>
        <w:sz w:val="20"/>
        <w:szCs w:val="20"/>
        <w:u w:val="none"/>
      </w:rPr>
    </w:lvl>
    <w:lvl w:ilvl="8" w:tplc="229E5F7A">
      <w:start w:val="1"/>
      <w:numFmt w:val="lowerRoman"/>
      <w:lvlText w:val="%9."/>
      <w:lvlJc w:val="right"/>
      <w:pPr>
        <w:tabs>
          <w:tab w:val="num" w:pos="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4782FD5"/>
    <w:multiLevelType w:val="hybridMultilevel"/>
    <w:tmpl w:val="873232A8"/>
    <w:lvl w:ilvl="0" w:tplc="DBDE7E08">
      <w:start w:val="1"/>
      <w:numFmt w:val="upperLetter"/>
      <w:lvlText w:val="%1."/>
      <w:lvlJc w:val="left"/>
      <w:pPr>
        <w:ind w:left="1080" w:hanging="360"/>
      </w:pPr>
      <w:rPr>
        <w:rFonts w:hint="default"/>
        <w:b w:val="0"/>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F1BE0"/>
    <w:multiLevelType w:val="hybridMultilevel"/>
    <w:tmpl w:val="89D401F2"/>
    <w:lvl w:ilvl="0" w:tplc="F96AE22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5F315E"/>
    <w:multiLevelType w:val="hybridMultilevel"/>
    <w:tmpl w:val="9946A6D0"/>
    <w:lvl w:ilvl="0" w:tplc="6A244F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A239A8"/>
    <w:multiLevelType w:val="hybridMultilevel"/>
    <w:tmpl w:val="2480972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5F3D2F"/>
    <w:multiLevelType w:val="hybridMultilevel"/>
    <w:tmpl w:val="BC326E2C"/>
    <w:lvl w:ilvl="0" w:tplc="1674C2F2">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61DF7"/>
    <w:multiLevelType w:val="hybridMultilevel"/>
    <w:tmpl w:val="C55ABEEA"/>
    <w:lvl w:ilvl="0" w:tplc="CFEE705E">
      <w:start w:val="1"/>
      <w:numFmt w:val="low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027A55"/>
    <w:multiLevelType w:val="hybridMultilevel"/>
    <w:tmpl w:val="063CAB12"/>
    <w:lvl w:ilvl="0" w:tplc="674C6E6A">
      <w:start w:val="1"/>
      <w:numFmt w:val="decimal"/>
      <w:lvlText w:val="%1."/>
      <w:lvlJc w:val="left"/>
      <w:pPr>
        <w:ind w:left="1440" w:hanging="360"/>
      </w:pPr>
      <w:rPr>
        <w:rFonts w:hint="default"/>
        <w:b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37646B"/>
    <w:multiLevelType w:val="hybridMultilevel"/>
    <w:tmpl w:val="E9D89BE2"/>
    <w:lvl w:ilvl="0" w:tplc="0686BC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3D4ADD"/>
    <w:multiLevelType w:val="hybridMultilevel"/>
    <w:tmpl w:val="FE50CCF4"/>
    <w:lvl w:ilvl="0" w:tplc="6F0227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0D5C17"/>
    <w:multiLevelType w:val="hybridMultilevel"/>
    <w:tmpl w:val="6F4E8AA2"/>
    <w:lvl w:ilvl="0" w:tplc="9D7077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A7AA1"/>
    <w:multiLevelType w:val="hybridMultilevel"/>
    <w:tmpl w:val="0358A13E"/>
    <w:lvl w:ilvl="0" w:tplc="A0B609F2">
      <w:start w:val="1"/>
      <w:numFmt w:val="upperLetter"/>
      <w:lvlText w:val="%1."/>
      <w:lvlJc w:val="left"/>
      <w:pPr>
        <w:ind w:left="1444" w:hanging="705"/>
      </w:pPr>
      <w:rPr>
        <w:rFonts w:hint="default"/>
      </w:rPr>
    </w:lvl>
    <w:lvl w:ilvl="1" w:tplc="04090019" w:tentative="1">
      <w:start w:val="1"/>
      <w:numFmt w:val="lowerLetter"/>
      <w:lvlText w:val="%2."/>
      <w:lvlJc w:val="left"/>
      <w:pPr>
        <w:ind w:left="1819" w:hanging="360"/>
      </w:pPr>
    </w:lvl>
    <w:lvl w:ilvl="2" w:tplc="0409001B" w:tentative="1">
      <w:start w:val="1"/>
      <w:numFmt w:val="lowerRoman"/>
      <w:lvlText w:val="%3."/>
      <w:lvlJc w:val="right"/>
      <w:pPr>
        <w:ind w:left="2539" w:hanging="180"/>
      </w:pPr>
    </w:lvl>
    <w:lvl w:ilvl="3" w:tplc="0409000F" w:tentative="1">
      <w:start w:val="1"/>
      <w:numFmt w:val="decimal"/>
      <w:lvlText w:val="%4."/>
      <w:lvlJc w:val="left"/>
      <w:pPr>
        <w:ind w:left="3259" w:hanging="360"/>
      </w:pPr>
    </w:lvl>
    <w:lvl w:ilvl="4" w:tplc="04090019" w:tentative="1">
      <w:start w:val="1"/>
      <w:numFmt w:val="lowerLetter"/>
      <w:lvlText w:val="%5."/>
      <w:lvlJc w:val="left"/>
      <w:pPr>
        <w:ind w:left="3979" w:hanging="360"/>
      </w:pPr>
    </w:lvl>
    <w:lvl w:ilvl="5" w:tplc="0409001B" w:tentative="1">
      <w:start w:val="1"/>
      <w:numFmt w:val="lowerRoman"/>
      <w:lvlText w:val="%6."/>
      <w:lvlJc w:val="right"/>
      <w:pPr>
        <w:ind w:left="4699" w:hanging="180"/>
      </w:pPr>
    </w:lvl>
    <w:lvl w:ilvl="6" w:tplc="0409000F" w:tentative="1">
      <w:start w:val="1"/>
      <w:numFmt w:val="decimal"/>
      <w:lvlText w:val="%7."/>
      <w:lvlJc w:val="left"/>
      <w:pPr>
        <w:ind w:left="5419" w:hanging="360"/>
      </w:pPr>
    </w:lvl>
    <w:lvl w:ilvl="7" w:tplc="04090019" w:tentative="1">
      <w:start w:val="1"/>
      <w:numFmt w:val="lowerLetter"/>
      <w:lvlText w:val="%8."/>
      <w:lvlJc w:val="left"/>
      <w:pPr>
        <w:ind w:left="6139" w:hanging="360"/>
      </w:pPr>
    </w:lvl>
    <w:lvl w:ilvl="8" w:tplc="0409001B" w:tentative="1">
      <w:start w:val="1"/>
      <w:numFmt w:val="lowerRoman"/>
      <w:lvlText w:val="%9."/>
      <w:lvlJc w:val="right"/>
      <w:pPr>
        <w:ind w:left="6859" w:hanging="180"/>
      </w:pPr>
    </w:lvl>
  </w:abstractNum>
  <w:abstractNum w:abstractNumId="14" w15:restartNumberingAfterBreak="0">
    <w:nsid w:val="280A4BC8"/>
    <w:multiLevelType w:val="hybridMultilevel"/>
    <w:tmpl w:val="999C7CCE"/>
    <w:lvl w:ilvl="0" w:tplc="959C04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AE42F3"/>
    <w:multiLevelType w:val="multilevel"/>
    <w:tmpl w:val="4CB4FDD6"/>
    <w:lvl w:ilvl="0">
      <w:start w:val="11"/>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9C10945"/>
    <w:multiLevelType w:val="hybridMultilevel"/>
    <w:tmpl w:val="C02C043A"/>
    <w:lvl w:ilvl="0" w:tplc="77A098F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932C92"/>
    <w:multiLevelType w:val="hybridMultilevel"/>
    <w:tmpl w:val="972A9BC8"/>
    <w:lvl w:ilvl="0" w:tplc="3F4CCE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2E06C06"/>
    <w:multiLevelType w:val="hybridMultilevel"/>
    <w:tmpl w:val="CA3A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0F7E9B"/>
    <w:multiLevelType w:val="hybridMultilevel"/>
    <w:tmpl w:val="13AACA90"/>
    <w:lvl w:ilvl="0" w:tplc="94D2C8DA">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A6FF2"/>
    <w:multiLevelType w:val="hybridMultilevel"/>
    <w:tmpl w:val="83783726"/>
    <w:lvl w:ilvl="0" w:tplc="184EA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3239F"/>
    <w:multiLevelType w:val="hybridMultilevel"/>
    <w:tmpl w:val="0EAAF09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C31D5A"/>
    <w:multiLevelType w:val="hybridMultilevel"/>
    <w:tmpl w:val="663219C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CF5F5C"/>
    <w:multiLevelType w:val="hybridMultilevel"/>
    <w:tmpl w:val="510CC2FE"/>
    <w:lvl w:ilvl="0" w:tplc="C5304B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D6143A5"/>
    <w:multiLevelType w:val="multilevel"/>
    <w:tmpl w:val="83ACF9C4"/>
    <w:lvl w:ilvl="0">
      <w:start w:val="11"/>
      <w:numFmt w:val="decimal"/>
      <w:lvlText w:val="%1"/>
      <w:lvlJc w:val="left"/>
      <w:pPr>
        <w:ind w:left="420" w:hanging="420"/>
      </w:pPr>
      <w:rPr>
        <w:rFonts w:hint="default"/>
        <w:b/>
      </w:rPr>
    </w:lvl>
    <w:lvl w:ilvl="1">
      <w:start w:val="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DD17FA4"/>
    <w:multiLevelType w:val="hybridMultilevel"/>
    <w:tmpl w:val="E63C2660"/>
    <w:lvl w:ilvl="0" w:tplc="8D14B6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983D32"/>
    <w:multiLevelType w:val="hybridMultilevel"/>
    <w:tmpl w:val="FE6CF9EA"/>
    <w:lvl w:ilvl="0" w:tplc="102CB4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2E2D2C"/>
    <w:multiLevelType w:val="hybridMultilevel"/>
    <w:tmpl w:val="973ECEE0"/>
    <w:lvl w:ilvl="0" w:tplc="0FCC75C6">
      <w:start w:val="1"/>
      <w:numFmt w:val="upperLetter"/>
      <w:lvlText w:val="%1."/>
      <w:lvlJc w:val="left"/>
      <w:pPr>
        <w:ind w:left="1078" w:hanging="360"/>
      </w:pPr>
      <w:rPr>
        <w:rFonts w:hint="default"/>
        <w:color w:val="000000"/>
        <w:u w:val="none"/>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8" w15:restartNumberingAfterBreak="0">
    <w:nsid w:val="51656921"/>
    <w:multiLevelType w:val="hybridMultilevel"/>
    <w:tmpl w:val="1AFA53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2136F36"/>
    <w:multiLevelType w:val="hybridMultilevel"/>
    <w:tmpl w:val="8E48E24A"/>
    <w:lvl w:ilvl="0" w:tplc="3D1E15D4">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4556D6"/>
    <w:multiLevelType w:val="hybridMultilevel"/>
    <w:tmpl w:val="DE8A0B34"/>
    <w:lvl w:ilvl="0" w:tplc="23E42CAA">
      <w:start w:val="1"/>
      <w:numFmt w:val="upperLetter"/>
      <w:lvlText w:val="%1."/>
      <w:lvlJc w:val="left"/>
      <w:pPr>
        <w:ind w:left="1080" w:hanging="360"/>
      </w:pPr>
      <w:rPr>
        <w:rFonts w:eastAsia="Cambr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0F738F"/>
    <w:multiLevelType w:val="hybridMultilevel"/>
    <w:tmpl w:val="6C5EABE0"/>
    <w:lvl w:ilvl="0" w:tplc="47889D42">
      <w:start w:val="1"/>
      <w:numFmt w:val="upp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E8004D"/>
    <w:multiLevelType w:val="multilevel"/>
    <w:tmpl w:val="6F8A5ADE"/>
    <w:styleLink w:val="Style1"/>
    <w:lvl w:ilvl="0">
      <w:start w:val="1"/>
      <w:numFmt w:val="decimal"/>
      <w:lvlText w:val="%1."/>
      <w:lvlJc w:val="center"/>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3" w15:restartNumberingAfterBreak="0">
    <w:nsid w:val="5EEB17C9"/>
    <w:multiLevelType w:val="hybridMultilevel"/>
    <w:tmpl w:val="D4207D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FBB51E8"/>
    <w:multiLevelType w:val="hybridMultilevel"/>
    <w:tmpl w:val="C1F4638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C53E4F"/>
    <w:multiLevelType w:val="hybridMultilevel"/>
    <w:tmpl w:val="795646FA"/>
    <w:lvl w:ilvl="0" w:tplc="41D01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2419C3"/>
    <w:multiLevelType w:val="hybridMultilevel"/>
    <w:tmpl w:val="976480AC"/>
    <w:lvl w:ilvl="0" w:tplc="361A1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8E567F"/>
    <w:multiLevelType w:val="hybridMultilevel"/>
    <w:tmpl w:val="60EA6994"/>
    <w:lvl w:ilvl="0" w:tplc="A8DC7926">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D2E50CE"/>
    <w:multiLevelType w:val="hybridMultilevel"/>
    <w:tmpl w:val="77FC620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4D36A6D6">
      <w:start w:val="1"/>
      <w:numFmt w:val="upperLetter"/>
      <w:lvlText w:val="%4."/>
      <w:lvlJc w:val="left"/>
      <w:pPr>
        <w:ind w:left="3600" w:hanging="360"/>
      </w:pPr>
      <w:rPr>
        <w:rFonts w:ascii="Arial" w:eastAsia="Cambria" w:hAnsi="Arial" w:cs="Arial"/>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7F696B"/>
    <w:multiLevelType w:val="hybridMultilevel"/>
    <w:tmpl w:val="D0B4140C"/>
    <w:lvl w:ilvl="0" w:tplc="961E9A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0BB16F3"/>
    <w:multiLevelType w:val="hybridMultilevel"/>
    <w:tmpl w:val="325433BA"/>
    <w:lvl w:ilvl="0" w:tplc="C834EDE4">
      <w:start w:val="1"/>
      <w:numFmt w:val="upperLetter"/>
      <w:lvlText w:val="%1."/>
      <w:lvlJc w:val="left"/>
      <w:pPr>
        <w:ind w:left="360" w:hanging="360"/>
      </w:pPr>
      <w:rPr>
        <w:rFonts w:ascii="Arial" w:eastAsia="Cambria" w:hAnsi="Arial" w:cs="Arial"/>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E3770F"/>
    <w:multiLevelType w:val="hybridMultilevel"/>
    <w:tmpl w:val="9F20373E"/>
    <w:lvl w:ilvl="0" w:tplc="B3A67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255D27"/>
    <w:multiLevelType w:val="hybridMultilevel"/>
    <w:tmpl w:val="61F6AF34"/>
    <w:lvl w:ilvl="0" w:tplc="4C8C11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17B5B7A"/>
    <w:multiLevelType w:val="hybridMultilevel"/>
    <w:tmpl w:val="2B781A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85742C"/>
    <w:multiLevelType w:val="hybridMultilevel"/>
    <w:tmpl w:val="8B9AFB94"/>
    <w:lvl w:ilvl="0" w:tplc="EA2EA5D2">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3CA54E6"/>
    <w:multiLevelType w:val="multilevel"/>
    <w:tmpl w:val="6C08EAA8"/>
    <w:lvl w:ilvl="0">
      <w:start w:val="1"/>
      <w:numFmt w:val="upperLetter"/>
      <w:lvlText w:val="%1."/>
      <w:lvlJc w:val="left"/>
      <w:pPr>
        <w:tabs>
          <w:tab w:val="num" w:pos="360"/>
        </w:tabs>
        <w:ind w:left="0" w:firstLine="0"/>
      </w:pPr>
      <w:rPr>
        <w:rFonts w:ascii="Arial" w:eastAsia="Tahoma" w:hAnsi="Arial" w:cs="Arial"/>
        <w:b/>
        <w:i w:val="0"/>
        <w:sz w:val="24"/>
      </w:rPr>
    </w:lvl>
    <w:lvl w:ilvl="1">
      <w:start w:val="1"/>
      <w:numFmt w:val="upperLetter"/>
      <w:lvlText w:val="%2."/>
      <w:lvlJc w:val="left"/>
      <w:pPr>
        <w:tabs>
          <w:tab w:val="num" w:pos="1440"/>
        </w:tabs>
        <w:ind w:left="1440" w:hanging="720"/>
      </w:pPr>
      <w:rPr>
        <w:b w:val="0"/>
        <w:i w:val="0"/>
        <w:vanish w:val="0"/>
        <w:webHidden w:val="0"/>
        <w:sz w:val="22"/>
        <w:szCs w:val="24"/>
        <w:specVanish w:val="0"/>
      </w:rPr>
    </w:lvl>
    <w:lvl w:ilvl="2">
      <w:start w:val="1"/>
      <w:numFmt w:val="lowerRoman"/>
      <w:lvlText w:val="%3)"/>
      <w:lvlJc w:val="left"/>
      <w:pPr>
        <w:tabs>
          <w:tab w:val="num" w:pos="2160"/>
        </w:tabs>
        <w:ind w:left="2160" w:hanging="720"/>
      </w:pPr>
      <w:rPr>
        <w:rFonts w:ascii="Times New Roman" w:hAnsi="Times New Roman" w:cs="Times New Roman" w:hint="default"/>
        <w:b w:val="0"/>
        <w:i w:val="0"/>
        <w:strike w:val="0"/>
        <w:dstrike w:val="0"/>
        <w:color w:val="auto"/>
        <w:sz w:val="24"/>
        <w:u w:val="none"/>
        <w:effect w:val="none"/>
      </w:rPr>
    </w:lvl>
    <w:lvl w:ilvl="3">
      <w:start w:val="1"/>
      <w:numFmt w:val="decimal"/>
      <w:lvlText w:val="%4)"/>
      <w:lvlJc w:val="left"/>
      <w:pPr>
        <w:tabs>
          <w:tab w:val="num" w:pos="2880"/>
        </w:tabs>
        <w:ind w:left="2880" w:hanging="720"/>
      </w:pPr>
      <w:rPr>
        <w:rFonts w:ascii="Arial" w:hAnsi="Arial" w:cs="Arial" w:hint="default"/>
        <w:b w:val="0"/>
        <w:i w:val="0"/>
        <w:strike w:val="0"/>
        <w:dstrike w:val="0"/>
        <w:color w:val="auto"/>
        <w:sz w:val="22"/>
        <w:szCs w:val="22"/>
        <w:u w:val="none"/>
        <w:effect w:val="none"/>
      </w:rPr>
    </w:lvl>
    <w:lvl w:ilvl="4">
      <w:start w:val="1"/>
      <w:numFmt w:val="lowerLetter"/>
      <w:lvlText w:val="%5)"/>
      <w:lvlJc w:val="left"/>
      <w:pPr>
        <w:tabs>
          <w:tab w:val="num" w:pos="3600"/>
        </w:tabs>
        <w:ind w:left="3600" w:hanging="720"/>
      </w:pPr>
      <w:rPr>
        <w:b w:val="0"/>
        <w:i w:val="0"/>
      </w:r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6" w15:restartNumberingAfterBreak="0">
    <w:nsid w:val="73DF0108"/>
    <w:multiLevelType w:val="hybridMultilevel"/>
    <w:tmpl w:val="CAB03FBE"/>
    <w:lvl w:ilvl="0" w:tplc="E28007E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3EE35E0"/>
    <w:multiLevelType w:val="hybridMultilevel"/>
    <w:tmpl w:val="DF42A428"/>
    <w:lvl w:ilvl="0" w:tplc="C49C47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281D0F"/>
    <w:multiLevelType w:val="hybridMultilevel"/>
    <w:tmpl w:val="1284BE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5"/>
  </w:num>
  <w:num w:numId="4">
    <w:abstractNumId w:val="32"/>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5"/>
  </w:num>
  <w:num w:numId="10">
    <w:abstractNumId w:val="17"/>
  </w:num>
  <w:num w:numId="11">
    <w:abstractNumId w:val="33"/>
  </w:num>
  <w:num w:numId="12">
    <w:abstractNumId w:val="14"/>
  </w:num>
  <w:num w:numId="13">
    <w:abstractNumId w:val="0"/>
  </w:num>
  <w:num w:numId="14">
    <w:abstractNumId w:val="11"/>
  </w:num>
  <w:num w:numId="15">
    <w:abstractNumId w:val="30"/>
  </w:num>
  <w:num w:numId="16">
    <w:abstractNumId w:val="5"/>
  </w:num>
  <w:num w:numId="17">
    <w:abstractNumId w:val="40"/>
  </w:num>
  <w:num w:numId="18">
    <w:abstractNumId w:val="3"/>
  </w:num>
  <w:num w:numId="19">
    <w:abstractNumId w:val="21"/>
  </w:num>
  <w:num w:numId="20">
    <w:abstractNumId w:val="4"/>
  </w:num>
  <w:num w:numId="21">
    <w:abstractNumId w:val="10"/>
  </w:num>
  <w:num w:numId="22">
    <w:abstractNumId w:val="48"/>
  </w:num>
  <w:num w:numId="23">
    <w:abstractNumId w:val="20"/>
  </w:num>
  <w:num w:numId="24">
    <w:abstractNumId w:val="34"/>
  </w:num>
  <w:num w:numId="25">
    <w:abstractNumId w:val="15"/>
  </w:num>
  <w:num w:numId="26">
    <w:abstractNumId w:val="43"/>
  </w:num>
  <w:num w:numId="27">
    <w:abstractNumId w:val="22"/>
  </w:num>
  <w:num w:numId="28">
    <w:abstractNumId w:val="24"/>
  </w:num>
  <w:num w:numId="29">
    <w:abstractNumId w:val="13"/>
  </w:num>
  <w:num w:numId="30">
    <w:abstractNumId w:val="7"/>
  </w:num>
  <w:num w:numId="31">
    <w:abstractNumId w:val="38"/>
  </w:num>
  <w:num w:numId="32">
    <w:abstractNumId w:val="19"/>
  </w:num>
  <w:num w:numId="33">
    <w:abstractNumId w:val="31"/>
  </w:num>
  <w:num w:numId="34">
    <w:abstractNumId w:val="9"/>
  </w:num>
  <w:num w:numId="35">
    <w:abstractNumId w:val="37"/>
  </w:num>
  <w:num w:numId="36">
    <w:abstractNumId w:val="42"/>
  </w:num>
  <w:num w:numId="37">
    <w:abstractNumId w:val="46"/>
  </w:num>
  <w:num w:numId="38">
    <w:abstractNumId w:val="47"/>
  </w:num>
  <w:num w:numId="39">
    <w:abstractNumId w:val="23"/>
  </w:num>
  <w:num w:numId="40">
    <w:abstractNumId w:val="26"/>
  </w:num>
  <w:num w:numId="41">
    <w:abstractNumId w:val="39"/>
  </w:num>
  <w:num w:numId="42">
    <w:abstractNumId w:val="41"/>
  </w:num>
  <w:num w:numId="43">
    <w:abstractNumId w:val="27"/>
  </w:num>
  <w:num w:numId="44">
    <w:abstractNumId w:val="36"/>
  </w:num>
  <w:num w:numId="45">
    <w:abstractNumId w:val="12"/>
  </w:num>
  <w:num w:numId="46">
    <w:abstractNumId w:val="16"/>
  </w:num>
  <w:num w:numId="47">
    <w:abstractNumId w:val="6"/>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AC3"/>
    <w:rsid w:val="00002EBF"/>
    <w:rsid w:val="00004D42"/>
    <w:rsid w:val="0000659A"/>
    <w:rsid w:val="00012C13"/>
    <w:rsid w:val="00014BFB"/>
    <w:rsid w:val="000150E2"/>
    <w:rsid w:val="000168DD"/>
    <w:rsid w:val="00017F3A"/>
    <w:rsid w:val="00017F45"/>
    <w:rsid w:val="00021268"/>
    <w:rsid w:val="00025064"/>
    <w:rsid w:val="00025F4A"/>
    <w:rsid w:val="000300DD"/>
    <w:rsid w:val="000315AF"/>
    <w:rsid w:val="00033A38"/>
    <w:rsid w:val="000342A2"/>
    <w:rsid w:val="0003649A"/>
    <w:rsid w:val="0003765F"/>
    <w:rsid w:val="00040A00"/>
    <w:rsid w:val="00041D75"/>
    <w:rsid w:val="00043C52"/>
    <w:rsid w:val="00044294"/>
    <w:rsid w:val="000445EB"/>
    <w:rsid w:val="000452A7"/>
    <w:rsid w:val="000452C5"/>
    <w:rsid w:val="00047930"/>
    <w:rsid w:val="00047FF8"/>
    <w:rsid w:val="00050410"/>
    <w:rsid w:val="00053C49"/>
    <w:rsid w:val="00060827"/>
    <w:rsid w:val="0006121E"/>
    <w:rsid w:val="00062DC8"/>
    <w:rsid w:val="00064801"/>
    <w:rsid w:val="00064C10"/>
    <w:rsid w:val="000707CE"/>
    <w:rsid w:val="00070DB3"/>
    <w:rsid w:val="00071282"/>
    <w:rsid w:val="0007278A"/>
    <w:rsid w:val="00072BBE"/>
    <w:rsid w:val="00072F0E"/>
    <w:rsid w:val="000806BA"/>
    <w:rsid w:val="00084290"/>
    <w:rsid w:val="000853A7"/>
    <w:rsid w:val="00092302"/>
    <w:rsid w:val="000931FE"/>
    <w:rsid w:val="00095056"/>
    <w:rsid w:val="000A0712"/>
    <w:rsid w:val="000A14F3"/>
    <w:rsid w:val="000A2AB1"/>
    <w:rsid w:val="000A3C37"/>
    <w:rsid w:val="000B3D05"/>
    <w:rsid w:val="000B6503"/>
    <w:rsid w:val="000B691D"/>
    <w:rsid w:val="000B6DD2"/>
    <w:rsid w:val="000B7A58"/>
    <w:rsid w:val="000C27EC"/>
    <w:rsid w:val="000C2DBC"/>
    <w:rsid w:val="000C2F12"/>
    <w:rsid w:val="000C36BF"/>
    <w:rsid w:val="000C4424"/>
    <w:rsid w:val="000C4569"/>
    <w:rsid w:val="000C4C39"/>
    <w:rsid w:val="000C6AF7"/>
    <w:rsid w:val="000C7794"/>
    <w:rsid w:val="000D0266"/>
    <w:rsid w:val="000D20CB"/>
    <w:rsid w:val="000D31CA"/>
    <w:rsid w:val="000D4838"/>
    <w:rsid w:val="000D606B"/>
    <w:rsid w:val="000D6180"/>
    <w:rsid w:val="000D77F0"/>
    <w:rsid w:val="000D7E33"/>
    <w:rsid w:val="000E292D"/>
    <w:rsid w:val="000E4888"/>
    <w:rsid w:val="000E4A4E"/>
    <w:rsid w:val="000E4A53"/>
    <w:rsid w:val="000E7950"/>
    <w:rsid w:val="000F0D8E"/>
    <w:rsid w:val="000F0DC8"/>
    <w:rsid w:val="000F229C"/>
    <w:rsid w:val="000F5C54"/>
    <w:rsid w:val="000F67C4"/>
    <w:rsid w:val="000F69DA"/>
    <w:rsid w:val="001012B6"/>
    <w:rsid w:val="00111E3A"/>
    <w:rsid w:val="00114842"/>
    <w:rsid w:val="001157D3"/>
    <w:rsid w:val="00115A1F"/>
    <w:rsid w:val="00116175"/>
    <w:rsid w:val="001212A5"/>
    <w:rsid w:val="001227FB"/>
    <w:rsid w:val="00126A90"/>
    <w:rsid w:val="001302ED"/>
    <w:rsid w:val="00132616"/>
    <w:rsid w:val="00132BAB"/>
    <w:rsid w:val="00134688"/>
    <w:rsid w:val="0014095E"/>
    <w:rsid w:val="00143207"/>
    <w:rsid w:val="00144DF0"/>
    <w:rsid w:val="00145284"/>
    <w:rsid w:val="0014624E"/>
    <w:rsid w:val="00147AFC"/>
    <w:rsid w:val="0015009A"/>
    <w:rsid w:val="00151638"/>
    <w:rsid w:val="001525C9"/>
    <w:rsid w:val="00153D81"/>
    <w:rsid w:val="00154E73"/>
    <w:rsid w:val="0015539E"/>
    <w:rsid w:val="00156777"/>
    <w:rsid w:val="001600EF"/>
    <w:rsid w:val="0016026B"/>
    <w:rsid w:val="0016029D"/>
    <w:rsid w:val="00162AF5"/>
    <w:rsid w:val="00163593"/>
    <w:rsid w:val="001679DB"/>
    <w:rsid w:val="00167D0F"/>
    <w:rsid w:val="00167E48"/>
    <w:rsid w:val="00167FA2"/>
    <w:rsid w:val="00173101"/>
    <w:rsid w:val="00174D7A"/>
    <w:rsid w:val="00177936"/>
    <w:rsid w:val="00181C07"/>
    <w:rsid w:val="00182F65"/>
    <w:rsid w:val="001838C6"/>
    <w:rsid w:val="0018762D"/>
    <w:rsid w:val="001911FE"/>
    <w:rsid w:val="00191E1A"/>
    <w:rsid w:val="00192EBB"/>
    <w:rsid w:val="00192F69"/>
    <w:rsid w:val="0019334F"/>
    <w:rsid w:val="00194372"/>
    <w:rsid w:val="00195E7A"/>
    <w:rsid w:val="00196B92"/>
    <w:rsid w:val="001A3781"/>
    <w:rsid w:val="001A3D2E"/>
    <w:rsid w:val="001A4B8C"/>
    <w:rsid w:val="001B0737"/>
    <w:rsid w:val="001B1AF4"/>
    <w:rsid w:val="001B2C52"/>
    <w:rsid w:val="001B4FD2"/>
    <w:rsid w:val="001B538E"/>
    <w:rsid w:val="001B723C"/>
    <w:rsid w:val="001B7A44"/>
    <w:rsid w:val="001C57BF"/>
    <w:rsid w:val="001C6DB5"/>
    <w:rsid w:val="001C75E9"/>
    <w:rsid w:val="001D0480"/>
    <w:rsid w:val="001D04C3"/>
    <w:rsid w:val="001D4CB1"/>
    <w:rsid w:val="001D7240"/>
    <w:rsid w:val="001F4785"/>
    <w:rsid w:val="001F5A92"/>
    <w:rsid w:val="001F68A9"/>
    <w:rsid w:val="00200D49"/>
    <w:rsid w:val="00204D74"/>
    <w:rsid w:val="002059EA"/>
    <w:rsid w:val="00207C97"/>
    <w:rsid w:val="00213D40"/>
    <w:rsid w:val="002142BF"/>
    <w:rsid w:val="002158BE"/>
    <w:rsid w:val="00215EB1"/>
    <w:rsid w:val="00216131"/>
    <w:rsid w:val="00216B75"/>
    <w:rsid w:val="00217E4F"/>
    <w:rsid w:val="00217FCB"/>
    <w:rsid w:val="00221068"/>
    <w:rsid w:val="002240F4"/>
    <w:rsid w:val="00224ABB"/>
    <w:rsid w:val="00224B19"/>
    <w:rsid w:val="00224BA0"/>
    <w:rsid w:val="00224F66"/>
    <w:rsid w:val="00225DD3"/>
    <w:rsid w:val="00226536"/>
    <w:rsid w:val="00227BF1"/>
    <w:rsid w:val="00227DBB"/>
    <w:rsid w:val="00230FF8"/>
    <w:rsid w:val="00231156"/>
    <w:rsid w:val="00231DB8"/>
    <w:rsid w:val="00236250"/>
    <w:rsid w:val="0023770C"/>
    <w:rsid w:val="00241811"/>
    <w:rsid w:val="002422F4"/>
    <w:rsid w:val="002477C2"/>
    <w:rsid w:val="00250052"/>
    <w:rsid w:val="00250CCD"/>
    <w:rsid w:val="0025410D"/>
    <w:rsid w:val="00254D91"/>
    <w:rsid w:val="002554CD"/>
    <w:rsid w:val="00256BF5"/>
    <w:rsid w:val="00257E32"/>
    <w:rsid w:val="002627FD"/>
    <w:rsid w:val="00262F8D"/>
    <w:rsid w:val="00265728"/>
    <w:rsid w:val="00270E63"/>
    <w:rsid w:val="00271E55"/>
    <w:rsid w:val="00273D17"/>
    <w:rsid w:val="002754C8"/>
    <w:rsid w:val="00276CFF"/>
    <w:rsid w:val="002774A7"/>
    <w:rsid w:val="0028216B"/>
    <w:rsid w:val="002846FE"/>
    <w:rsid w:val="00284FAC"/>
    <w:rsid w:val="002865C0"/>
    <w:rsid w:val="00286E7F"/>
    <w:rsid w:val="00287767"/>
    <w:rsid w:val="00291FCB"/>
    <w:rsid w:val="002921A3"/>
    <w:rsid w:val="00292502"/>
    <w:rsid w:val="0029515E"/>
    <w:rsid w:val="002A0470"/>
    <w:rsid w:val="002A381F"/>
    <w:rsid w:val="002A4FEB"/>
    <w:rsid w:val="002B0BBF"/>
    <w:rsid w:val="002B2766"/>
    <w:rsid w:val="002B3E21"/>
    <w:rsid w:val="002B4BFB"/>
    <w:rsid w:val="002B7223"/>
    <w:rsid w:val="002C3740"/>
    <w:rsid w:val="002C4FC5"/>
    <w:rsid w:val="002C69B6"/>
    <w:rsid w:val="002D18F3"/>
    <w:rsid w:val="002D374C"/>
    <w:rsid w:val="002D3CF8"/>
    <w:rsid w:val="002D4382"/>
    <w:rsid w:val="002D7D85"/>
    <w:rsid w:val="002E1338"/>
    <w:rsid w:val="002E2748"/>
    <w:rsid w:val="002E3DDA"/>
    <w:rsid w:val="002E485C"/>
    <w:rsid w:val="002F3C8A"/>
    <w:rsid w:val="002F5ADE"/>
    <w:rsid w:val="002F64F6"/>
    <w:rsid w:val="002F6EF8"/>
    <w:rsid w:val="002F7D90"/>
    <w:rsid w:val="00300241"/>
    <w:rsid w:val="003027DC"/>
    <w:rsid w:val="00303E8C"/>
    <w:rsid w:val="00304875"/>
    <w:rsid w:val="00310C97"/>
    <w:rsid w:val="00313087"/>
    <w:rsid w:val="00320B4B"/>
    <w:rsid w:val="00321AF3"/>
    <w:rsid w:val="00321C85"/>
    <w:rsid w:val="0032275C"/>
    <w:rsid w:val="00323E75"/>
    <w:rsid w:val="0032518C"/>
    <w:rsid w:val="00330914"/>
    <w:rsid w:val="003343F1"/>
    <w:rsid w:val="00334F84"/>
    <w:rsid w:val="00335593"/>
    <w:rsid w:val="0034286D"/>
    <w:rsid w:val="00343447"/>
    <w:rsid w:val="00346BAF"/>
    <w:rsid w:val="003505CF"/>
    <w:rsid w:val="00350E20"/>
    <w:rsid w:val="003510BF"/>
    <w:rsid w:val="00353071"/>
    <w:rsid w:val="0035338A"/>
    <w:rsid w:val="003561BD"/>
    <w:rsid w:val="00357307"/>
    <w:rsid w:val="00357AEB"/>
    <w:rsid w:val="00360C5C"/>
    <w:rsid w:val="00361A9E"/>
    <w:rsid w:val="00364CD8"/>
    <w:rsid w:val="0036604A"/>
    <w:rsid w:val="00366699"/>
    <w:rsid w:val="00366A38"/>
    <w:rsid w:val="003724E7"/>
    <w:rsid w:val="00374900"/>
    <w:rsid w:val="003764A7"/>
    <w:rsid w:val="00377D27"/>
    <w:rsid w:val="0038263B"/>
    <w:rsid w:val="00382C38"/>
    <w:rsid w:val="00385A4A"/>
    <w:rsid w:val="00385E1F"/>
    <w:rsid w:val="003868E6"/>
    <w:rsid w:val="003916E4"/>
    <w:rsid w:val="00391C93"/>
    <w:rsid w:val="00393AA2"/>
    <w:rsid w:val="003A316D"/>
    <w:rsid w:val="003B2330"/>
    <w:rsid w:val="003B5D87"/>
    <w:rsid w:val="003B6006"/>
    <w:rsid w:val="003C0376"/>
    <w:rsid w:val="003C0A4A"/>
    <w:rsid w:val="003C12BB"/>
    <w:rsid w:val="003C14F4"/>
    <w:rsid w:val="003D4F71"/>
    <w:rsid w:val="003E042A"/>
    <w:rsid w:val="003E20C0"/>
    <w:rsid w:val="003E2AC4"/>
    <w:rsid w:val="003E5843"/>
    <w:rsid w:val="003E6902"/>
    <w:rsid w:val="003E6E82"/>
    <w:rsid w:val="003F0605"/>
    <w:rsid w:val="003F06B4"/>
    <w:rsid w:val="003F116E"/>
    <w:rsid w:val="003F13F7"/>
    <w:rsid w:val="003F1FFE"/>
    <w:rsid w:val="003F3A27"/>
    <w:rsid w:val="003F61DA"/>
    <w:rsid w:val="003F7E5A"/>
    <w:rsid w:val="00401789"/>
    <w:rsid w:val="004048C6"/>
    <w:rsid w:val="00404D98"/>
    <w:rsid w:val="0040663D"/>
    <w:rsid w:val="0040784A"/>
    <w:rsid w:val="0041073F"/>
    <w:rsid w:val="004124C4"/>
    <w:rsid w:val="00413125"/>
    <w:rsid w:val="0041613E"/>
    <w:rsid w:val="00417E83"/>
    <w:rsid w:val="004241CF"/>
    <w:rsid w:val="00424DAB"/>
    <w:rsid w:val="0042519E"/>
    <w:rsid w:val="00426728"/>
    <w:rsid w:val="004275F8"/>
    <w:rsid w:val="00427696"/>
    <w:rsid w:val="00427CEB"/>
    <w:rsid w:val="004316A4"/>
    <w:rsid w:val="00433B5F"/>
    <w:rsid w:val="00433F0E"/>
    <w:rsid w:val="004343E1"/>
    <w:rsid w:val="00436895"/>
    <w:rsid w:val="00436E22"/>
    <w:rsid w:val="00437F61"/>
    <w:rsid w:val="00442B00"/>
    <w:rsid w:val="004434DB"/>
    <w:rsid w:val="00443B04"/>
    <w:rsid w:val="00444FFB"/>
    <w:rsid w:val="00445A35"/>
    <w:rsid w:val="00445DC1"/>
    <w:rsid w:val="0044696D"/>
    <w:rsid w:val="00451BBB"/>
    <w:rsid w:val="00453244"/>
    <w:rsid w:val="004540F3"/>
    <w:rsid w:val="0045775F"/>
    <w:rsid w:val="00460708"/>
    <w:rsid w:val="00462279"/>
    <w:rsid w:val="004639C4"/>
    <w:rsid w:val="00463B89"/>
    <w:rsid w:val="00464069"/>
    <w:rsid w:val="00465BA6"/>
    <w:rsid w:val="0046635F"/>
    <w:rsid w:val="004754EA"/>
    <w:rsid w:val="004759E8"/>
    <w:rsid w:val="00476103"/>
    <w:rsid w:val="00477358"/>
    <w:rsid w:val="00477842"/>
    <w:rsid w:val="00477844"/>
    <w:rsid w:val="00480643"/>
    <w:rsid w:val="00487FE0"/>
    <w:rsid w:val="0049122F"/>
    <w:rsid w:val="00491679"/>
    <w:rsid w:val="00491BE4"/>
    <w:rsid w:val="0049334D"/>
    <w:rsid w:val="00493E3A"/>
    <w:rsid w:val="00494949"/>
    <w:rsid w:val="004964CD"/>
    <w:rsid w:val="004A0F23"/>
    <w:rsid w:val="004A14CF"/>
    <w:rsid w:val="004A410E"/>
    <w:rsid w:val="004A41BE"/>
    <w:rsid w:val="004A6B87"/>
    <w:rsid w:val="004B3AFF"/>
    <w:rsid w:val="004B4841"/>
    <w:rsid w:val="004B4910"/>
    <w:rsid w:val="004B5A08"/>
    <w:rsid w:val="004B773B"/>
    <w:rsid w:val="004C0434"/>
    <w:rsid w:val="004C280B"/>
    <w:rsid w:val="004C3760"/>
    <w:rsid w:val="004C51EF"/>
    <w:rsid w:val="004C6758"/>
    <w:rsid w:val="004D2F57"/>
    <w:rsid w:val="004D3E51"/>
    <w:rsid w:val="004D5470"/>
    <w:rsid w:val="004D5808"/>
    <w:rsid w:val="004D7F83"/>
    <w:rsid w:val="004E04F2"/>
    <w:rsid w:val="004E29F8"/>
    <w:rsid w:val="004E46E1"/>
    <w:rsid w:val="004F0BC8"/>
    <w:rsid w:val="004F1E43"/>
    <w:rsid w:val="004F2694"/>
    <w:rsid w:val="004F327E"/>
    <w:rsid w:val="004F43E4"/>
    <w:rsid w:val="004F6952"/>
    <w:rsid w:val="004F7726"/>
    <w:rsid w:val="00500080"/>
    <w:rsid w:val="005024CC"/>
    <w:rsid w:val="00503361"/>
    <w:rsid w:val="005071E4"/>
    <w:rsid w:val="00507CF4"/>
    <w:rsid w:val="00512CCB"/>
    <w:rsid w:val="0051307F"/>
    <w:rsid w:val="00514398"/>
    <w:rsid w:val="005158A7"/>
    <w:rsid w:val="00520186"/>
    <w:rsid w:val="00520A11"/>
    <w:rsid w:val="005219B7"/>
    <w:rsid w:val="00523A78"/>
    <w:rsid w:val="00530818"/>
    <w:rsid w:val="00530B09"/>
    <w:rsid w:val="0053474D"/>
    <w:rsid w:val="00534BED"/>
    <w:rsid w:val="0053600F"/>
    <w:rsid w:val="00537BD3"/>
    <w:rsid w:val="00540089"/>
    <w:rsid w:val="00540549"/>
    <w:rsid w:val="0054068B"/>
    <w:rsid w:val="00540E61"/>
    <w:rsid w:val="00540F7F"/>
    <w:rsid w:val="00550B6E"/>
    <w:rsid w:val="00550CDC"/>
    <w:rsid w:val="00551159"/>
    <w:rsid w:val="005524B1"/>
    <w:rsid w:val="005525B6"/>
    <w:rsid w:val="0055328B"/>
    <w:rsid w:val="005569CD"/>
    <w:rsid w:val="0056047C"/>
    <w:rsid w:val="00561FDE"/>
    <w:rsid w:val="00562D34"/>
    <w:rsid w:val="005652BF"/>
    <w:rsid w:val="0056606A"/>
    <w:rsid w:val="00571A8E"/>
    <w:rsid w:val="005744EE"/>
    <w:rsid w:val="00577CBE"/>
    <w:rsid w:val="00584102"/>
    <w:rsid w:val="0059386C"/>
    <w:rsid w:val="005958D7"/>
    <w:rsid w:val="0059774C"/>
    <w:rsid w:val="005A049D"/>
    <w:rsid w:val="005A1072"/>
    <w:rsid w:val="005A311E"/>
    <w:rsid w:val="005A3851"/>
    <w:rsid w:val="005A5438"/>
    <w:rsid w:val="005A6C02"/>
    <w:rsid w:val="005A7C5E"/>
    <w:rsid w:val="005A7C75"/>
    <w:rsid w:val="005B04C9"/>
    <w:rsid w:val="005B2989"/>
    <w:rsid w:val="005B3E63"/>
    <w:rsid w:val="005B41F7"/>
    <w:rsid w:val="005B4E56"/>
    <w:rsid w:val="005B5173"/>
    <w:rsid w:val="005B6ADF"/>
    <w:rsid w:val="005C131D"/>
    <w:rsid w:val="005C148E"/>
    <w:rsid w:val="005C2FF9"/>
    <w:rsid w:val="005C4455"/>
    <w:rsid w:val="005C4480"/>
    <w:rsid w:val="005C4DA6"/>
    <w:rsid w:val="005D1699"/>
    <w:rsid w:val="005D275A"/>
    <w:rsid w:val="005D28E6"/>
    <w:rsid w:val="005D3E62"/>
    <w:rsid w:val="005D67BB"/>
    <w:rsid w:val="005D6807"/>
    <w:rsid w:val="005D7138"/>
    <w:rsid w:val="005D7E36"/>
    <w:rsid w:val="005D7E5B"/>
    <w:rsid w:val="005E15A2"/>
    <w:rsid w:val="005E185C"/>
    <w:rsid w:val="005E3A7A"/>
    <w:rsid w:val="005E59D2"/>
    <w:rsid w:val="005E5CCB"/>
    <w:rsid w:val="005E680B"/>
    <w:rsid w:val="005F3530"/>
    <w:rsid w:val="005F4069"/>
    <w:rsid w:val="005F4B7A"/>
    <w:rsid w:val="005F4ECB"/>
    <w:rsid w:val="005F56A0"/>
    <w:rsid w:val="005F7F56"/>
    <w:rsid w:val="006009ED"/>
    <w:rsid w:val="006012FE"/>
    <w:rsid w:val="00602E3C"/>
    <w:rsid w:val="00606460"/>
    <w:rsid w:val="0060690E"/>
    <w:rsid w:val="00607A08"/>
    <w:rsid w:val="00613B84"/>
    <w:rsid w:val="006142FF"/>
    <w:rsid w:val="00615292"/>
    <w:rsid w:val="00615A74"/>
    <w:rsid w:val="00616083"/>
    <w:rsid w:val="00622263"/>
    <w:rsid w:val="006223D6"/>
    <w:rsid w:val="00624E00"/>
    <w:rsid w:val="00625859"/>
    <w:rsid w:val="00627106"/>
    <w:rsid w:val="0062769D"/>
    <w:rsid w:val="00627E64"/>
    <w:rsid w:val="00630E2F"/>
    <w:rsid w:val="0063108E"/>
    <w:rsid w:val="00635F6B"/>
    <w:rsid w:val="00636753"/>
    <w:rsid w:val="006410C5"/>
    <w:rsid w:val="006420A4"/>
    <w:rsid w:val="006430CD"/>
    <w:rsid w:val="00652F9D"/>
    <w:rsid w:val="00653102"/>
    <w:rsid w:val="00654843"/>
    <w:rsid w:val="006558D1"/>
    <w:rsid w:val="0066522F"/>
    <w:rsid w:val="00666745"/>
    <w:rsid w:val="00671701"/>
    <w:rsid w:val="00681C57"/>
    <w:rsid w:val="00696F0F"/>
    <w:rsid w:val="006973FC"/>
    <w:rsid w:val="006A1E25"/>
    <w:rsid w:val="006A6663"/>
    <w:rsid w:val="006A6EB9"/>
    <w:rsid w:val="006B06E9"/>
    <w:rsid w:val="006B2C99"/>
    <w:rsid w:val="006B3A9A"/>
    <w:rsid w:val="006B5A0F"/>
    <w:rsid w:val="006C0A7A"/>
    <w:rsid w:val="006C26DF"/>
    <w:rsid w:val="006C38D8"/>
    <w:rsid w:val="006C659A"/>
    <w:rsid w:val="006C7F3D"/>
    <w:rsid w:val="006D090F"/>
    <w:rsid w:val="006D55DB"/>
    <w:rsid w:val="006D5704"/>
    <w:rsid w:val="006D759B"/>
    <w:rsid w:val="006E0E72"/>
    <w:rsid w:val="006E3CB1"/>
    <w:rsid w:val="006E5723"/>
    <w:rsid w:val="006F0724"/>
    <w:rsid w:val="006F4E2D"/>
    <w:rsid w:val="00700609"/>
    <w:rsid w:val="00701961"/>
    <w:rsid w:val="00706561"/>
    <w:rsid w:val="00711BB0"/>
    <w:rsid w:val="00713A65"/>
    <w:rsid w:val="00714A0C"/>
    <w:rsid w:val="00714C2C"/>
    <w:rsid w:val="00723B73"/>
    <w:rsid w:val="007240F5"/>
    <w:rsid w:val="00727F3F"/>
    <w:rsid w:val="00730605"/>
    <w:rsid w:val="00734501"/>
    <w:rsid w:val="00740BE1"/>
    <w:rsid w:val="00741199"/>
    <w:rsid w:val="007423E1"/>
    <w:rsid w:val="00745C0A"/>
    <w:rsid w:val="00745D08"/>
    <w:rsid w:val="00747E22"/>
    <w:rsid w:val="00750C4D"/>
    <w:rsid w:val="00750ECB"/>
    <w:rsid w:val="007578A6"/>
    <w:rsid w:val="007638F8"/>
    <w:rsid w:val="007677AA"/>
    <w:rsid w:val="007700AE"/>
    <w:rsid w:val="007711CB"/>
    <w:rsid w:val="00772921"/>
    <w:rsid w:val="007755BB"/>
    <w:rsid w:val="00777DEF"/>
    <w:rsid w:val="00780C01"/>
    <w:rsid w:val="00784E2D"/>
    <w:rsid w:val="007859DC"/>
    <w:rsid w:val="00786388"/>
    <w:rsid w:val="0078655A"/>
    <w:rsid w:val="00787130"/>
    <w:rsid w:val="0078786A"/>
    <w:rsid w:val="007913FB"/>
    <w:rsid w:val="00791CF5"/>
    <w:rsid w:val="0079443E"/>
    <w:rsid w:val="007958E6"/>
    <w:rsid w:val="00796142"/>
    <w:rsid w:val="007A000F"/>
    <w:rsid w:val="007A1FD1"/>
    <w:rsid w:val="007A2AAD"/>
    <w:rsid w:val="007A2AB2"/>
    <w:rsid w:val="007A4BAE"/>
    <w:rsid w:val="007B0014"/>
    <w:rsid w:val="007B047D"/>
    <w:rsid w:val="007B124D"/>
    <w:rsid w:val="007B28CB"/>
    <w:rsid w:val="007C1065"/>
    <w:rsid w:val="007C1216"/>
    <w:rsid w:val="007C5613"/>
    <w:rsid w:val="007C6BF3"/>
    <w:rsid w:val="007C76F9"/>
    <w:rsid w:val="007D554C"/>
    <w:rsid w:val="007D5E81"/>
    <w:rsid w:val="007E0516"/>
    <w:rsid w:val="007E0D63"/>
    <w:rsid w:val="007E0EE9"/>
    <w:rsid w:val="007E1F29"/>
    <w:rsid w:val="007E2D20"/>
    <w:rsid w:val="007F343C"/>
    <w:rsid w:val="007F5DEA"/>
    <w:rsid w:val="007F60A3"/>
    <w:rsid w:val="007F76B8"/>
    <w:rsid w:val="00803737"/>
    <w:rsid w:val="008056BB"/>
    <w:rsid w:val="008073BE"/>
    <w:rsid w:val="008134A7"/>
    <w:rsid w:val="00813AE0"/>
    <w:rsid w:val="00814C80"/>
    <w:rsid w:val="0081683A"/>
    <w:rsid w:val="008203FB"/>
    <w:rsid w:val="00821048"/>
    <w:rsid w:val="0082278B"/>
    <w:rsid w:val="0082552A"/>
    <w:rsid w:val="00832765"/>
    <w:rsid w:val="00832D21"/>
    <w:rsid w:val="00835070"/>
    <w:rsid w:val="00837531"/>
    <w:rsid w:val="008404B3"/>
    <w:rsid w:val="00842094"/>
    <w:rsid w:val="00842DF3"/>
    <w:rsid w:val="00843449"/>
    <w:rsid w:val="0084345D"/>
    <w:rsid w:val="008470AF"/>
    <w:rsid w:val="00852CF4"/>
    <w:rsid w:val="0085484D"/>
    <w:rsid w:val="00860BC3"/>
    <w:rsid w:val="00862746"/>
    <w:rsid w:val="0086373F"/>
    <w:rsid w:val="00863A37"/>
    <w:rsid w:val="008642CE"/>
    <w:rsid w:val="0086588D"/>
    <w:rsid w:val="00865D64"/>
    <w:rsid w:val="00874064"/>
    <w:rsid w:val="00876E44"/>
    <w:rsid w:val="00877B50"/>
    <w:rsid w:val="0088252A"/>
    <w:rsid w:val="0088461E"/>
    <w:rsid w:val="00885BE1"/>
    <w:rsid w:val="00890072"/>
    <w:rsid w:val="0089271A"/>
    <w:rsid w:val="008A02E4"/>
    <w:rsid w:val="008A12CB"/>
    <w:rsid w:val="008A204B"/>
    <w:rsid w:val="008A2868"/>
    <w:rsid w:val="008B0143"/>
    <w:rsid w:val="008B02D2"/>
    <w:rsid w:val="008B0E56"/>
    <w:rsid w:val="008B1408"/>
    <w:rsid w:val="008B3090"/>
    <w:rsid w:val="008B5FB1"/>
    <w:rsid w:val="008B7901"/>
    <w:rsid w:val="008B7959"/>
    <w:rsid w:val="008C2002"/>
    <w:rsid w:val="008C2098"/>
    <w:rsid w:val="008C29D9"/>
    <w:rsid w:val="008C35B1"/>
    <w:rsid w:val="008C4594"/>
    <w:rsid w:val="008C4757"/>
    <w:rsid w:val="008C5BA8"/>
    <w:rsid w:val="008C62D2"/>
    <w:rsid w:val="008C6A49"/>
    <w:rsid w:val="008D3632"/>
    <w:rsid w:val="008D56E0"/>
    <w:rsid w:val="008D57DE"/>
    <w:rsid w:val="008E10C2"/>
    <w:rsid w:val="008E11F6"/>
    <w:rsid w:val="008E19D1"/>
    <w:rsid w:val="008E4823"/>
    <w:rsid w:val="008E5074"/>
    <w:rsid w:val="008E50CC"/>
    <w:rsid w:val="008E6365"/>
    <w:rsid w:val="008F43DF"/>
    <w:rsid w:val="008F59AA"/>
    <w:rsid w:val="00900CD2"/>
    <w:rsid w:val="009026BC"/>
    <w:rsid w:val="00902B57"/>
    <w:rsid w:val="009109B6"/>
    <w:rsid w:val="009123A3"/>
    <w:rsid w:val="009138FC"/>
    <w:rsid w:val="00913F6C"/>
    <w:rsid w:val="00914465"/>
    <w:rsid w:val="00917D81"/>
    <w:rsid w:val="00922A54"/>
    <w:rsid w:val="009230A3"/>
    <w:rsid w:val="00926285"/>
    <w:rsid w:val="009319E5"/>
    <w:rsid w:val="00933CF6"/>
    <w:rsid w:val="00934B34"/>
    <w:rsid w:val="00934DD9"/>
    <w:rsid w:val="00941E19"/>
    <w:rsid w:val="00950032"/>
    <w:rsid w:val="00951A02"/>
    <w:rsid w:val="00952B56"/>
    <w:rsid w:val="00954E82"/>
    <w:rsid w:val="0095796E"/>
    <w:rsid w:val="00960641"/>
    <w:rsid w:val="009618B3"/>
    <w:rsid w:val="00963DD4"/>
    <w:rsid w:val="009644CA"/>
    <w:rsid w:val="009656FB"/>
    <w:rsid w:val="00966CF8"/>
    <w:rsid w:val="00967785"/>
    <w:rsid w:val="00967C4A"/>
    <w:rsid w:val="00973739"/>
    <w:rsid w:val="00974727"/>
    <w:rsid w:val="00975B92"/>
    <w:rsid w:val="00976834"/>
    <w:rsid w:val="00980C86"/>
    <w:rsid w:val="009822AD"/>
    <w:rsid w:val="00983A6D"/>
    <w:rsid w:val="00983B7F"/>
    <w:rsid w:val="009915B6"/>
    <w:rsid w:val="009933D0"/>
    <w:rsid w:val="009960A9"/>
    <w:rsid w:val="009A5E75"/>
    <w:rsid w:val="009A7CB1"/>
    <w:rsid w:val="009B0C3D"/>
    <w:rsid w:val="009B2347"/>
    <w:rsid w:val="009B2BD9"/>
    <w:rsid w:val="009B3232"/>
    <w:rsid w:val="009B55FF"/>
    <w:rsid w:val="009B585B"/>
    <w:rsid w:val="009B71E0"/>
    <w:rsid w:val="009C0682"/>
    <w:rsid w:val="009C1DD3"/>
    <w:rsid w:val="009C3DB0"/>
    <w:rsid w:val="009C426E"/>
    <w:rsid w:val="009C48E0"/>
    <w:rsid w:val="009C4ABF"/>
    <w:rsid w:val="009C5AC5"/>
    <w:rsid w:val="009D0532"/>
    <w:rsid w:val="009D0A68"/>
    <w:rsid w:val="009D38BF"/>
    <w:rsid w:val="009D3E2C"/>
    <w:rsid w:val="009D4A6C"/>
    <w:rsid w:val="009D7428"/>
    <w:rsid w:val="009E0457"/>
    <w:rsid w:val="009E4FCC"/>
    <w:rsid w:val="009E62B1"/>
    <w:rsid w:val="009F4B90"/>
    <w:rsid w:val="00A0245D"/>
    <w:rsid w:val="00A0279C"/>
    <w:rsid w:val="00A02A91"/>
    <w:rsid w:val="00A04FDA"/>
    <w:rsid w:val="00A145E5"/>
    <w:rsid w:val="00A16A1E"/>
    <w:rsid w:val="00A20447"/>
    <w:rsid w:val="00A2278E"/>
    <w:rsid w:val="00A23318"/>
    <w:rsid w:val="00A25825"/>
    <w:rsid w:val="00A279FE"/>
    <w:rsid w:val="00A35E39"/>
    <w:rsid w:val="00A40FA2"/>
    <w:rsid w:val="00A42603"/>
    <w:rsid w:val="00A43E32"/>
    <w:rsid w:val="00A4401E"/>
    <w:rsid w:val="00A45478"/>
    <w:rsid w:val="00A45AD0"/>
    <w:rsid w:val="00A46EAD"/>
    <w:rsid w:val="00A51B34"/>
    <w:rsid w:val="00A51EE5"/>
    <w:rsid w:val="00A551E5"/>
    <w:rsid w:val="00A558D0"/>
    <w:rsid w:val="00A5687F"/>
    <w:rsid w:val="00A63457"/>
    <w:rsid w:val="00A63619"/>
    <w:rsid w:val="00A63A6B"/>
    <w:rsid w:val="00A64778"/>
    <w:rsid w:val="00A66FCB"/>
    <w:rsid w:val="00A6705C"/>
    <w:rsid w:val="00A67069"/>
    <w:rsid w:val="00A67267"/>
    <w:rsid w:val="00A67B76"/>
    <w:rsid w:val="00A71F4C"/>
    <w:rsid w:val="00A72B20"/>
    <w:rsid w:val="00A7312F"/>
    <w:rsid w:val="00A7416F"/>
    <w:rsid w:val="00A742AE"/>
    <w:rsid w:val="00A74B7D"/>
    <w:rsid w:val="00A7510B"/>
    <w:rsid w:val="00A768C8"/>
    <w:rsid w:val="00A7728D"/>
    <w:rsid w:val="00A77AF2"/>
    <w:rsid w:val="00A821CB"/>
    <w:rsid w:val="00A85578"/>
    <w:rsid w:val="00A8625B"/>
    <w:rsid w:val="00A86CF3"/>
    <w:rsid w:val="00A923C4"/>
    <w:rsid w:val="00A94982"/>
    <w:rsid w:val="00A94A55"/>
    <w:rsid w:val="00A97C97"/>
    <w:rsid w:val="00AA2E85"/>
    <w:rsid w:val="00AA6315"/>
    <w:rsid w:val="00AA6776"/>
    <w:rsid w:val="00AB1AA7"/>
    <w:rsid w:val="00AB22CD"/>
    <w:rsid w:val="00AB250F"/>
    <w:rsid w:val="00AB351C"/>
    <w:rsid w:val="00AB68FB"/>
    <w:rsid w:val="00AB6F01"/>
    <w:rsid w:val="00AB6F71"/>
    <w:rsid w:val="00AC33A9"/>
    <w:rsid w:val="00AC59F9"/>
    <w:rsid w:val="00AC6568"/>
    <w:rsid w:val="00AD06CD"/>
    <w:rsid w:val="00AE076F"/>
    <w:rsid w:val="00AE0FF0"/>
    <w:rsid w:val="00AE136F"/>
    <w:rsid w:val="00AE13DD"/>
    <w:rsid w:val="00AE30F3"/>
    <w:rsid w:val="00AE37C3"/>
    <w:rsid w:val="00AE637D"/>
    <w:rsid w:val="00AF0C7A"/>
    <w:rsid w:val="00AF385A"/>
    <w:rsid w:val="00AF41CE"/>
    <w:rsid w:val="00AF5E39"/>
    <w:rsid w:val="00B0010C"/>
    <w:rsid w:val="00B01A30"/>
    <w:rsid w:val="00B033F1"/>
    <w:rsid w:val="00B0464D"/>
    <w:rsid w:val="00B05326"/>
    <w:rsid w:val="00B06576"/>
    <w:rsid w:val="00B1018E"/>
    <w:rsid w:val="00B11C41"/>
    <w:rsid w:val="00B1259D"/>
    <w:rsid w:val="00B14E11"/>
    <w:rsid w:val="00B20B68"/>
    <w:rsid w:val="00B22343"/>
    <w:rsid w:val="00B30F81"/>
    <w:rsid w:val="00B3125F"/>
    <w:rsid w:val="00B3318F"/>
    <w:rsid w:val="00B347A3"/>
    <w:rsid w:val="00B40915"/>
    <w:rsid w:val="00B41CDC"/>
    <w:rsid w:val="00B43759"/>
    <w:rsid w:val="00B43CD8"/>
    <w:rsid w:val="00B45DAB"/>
    <w:rsid w:val="00B5176E"/>
    <w:rsid w:val="00B52176"/>
    <w:rsid w:val="00B55314"/>
    <w:rsid w:val="00B563F5"/>
    <w:rsid w:val="00B56518"/>
    <w:rsid w:val="00B65D5C"/>
    <w:rsid w:val="00B6606B"/>
    <w:rsid w:val="00B67757"/>
    <w:rsid w:val="00B705E5"/>
    <w:rsid w:val="00B706DF"/>
    <w:rsid w:val="00B70AF8"/>
    <w:rsid w:val="00B72564"/>
    <w:rsid w:val="00B730D5"/>
    <w:rsid w:val="00B77238"/>
    <w:rsid w:val="00B855CB"/>
    <w:rsid w:val="00B87889"/>
    <w:rsid w:val="00B92003"/>
    <w:rsid w:val="00B9217D"/>
    <w:rsid w:val="00B95F3A"/>
    <w:rsid w:val="00B97039"/>
    <w:rsid w:val="00B9735B"/>
    <w:rsid w:val="00B979B9"/>
    <w:rsid w:val="00BA3015"/>
    <w:rsid w:val="00BA30FA"/>
    <w:rsid w:val="00BA3988"/>
    <w:rsid w:val="00BA5E83"/>
    <w:rsid w:val="00BB1C30"/>
    <w:rsid w:val="00BB579A"/>
    <w:rsid w:val="00BC28B7"/>
    <w:rsid w:val="00BC30C1"/>
    <w:rsid w:val="00BC4590"/>
    <w:rsid w:val="00BC4B80"/>
    <w:rsid w:val="00BD1D16"/>
    <w:rsid w:val="00BD48AD"/>
    <w:rsid w:val="00BD4FE2"/>
    <w:rsid w:val="00BD6183"/>
    <w:rsid w:val="00BD621F"/>
    <w:rsid w:val="00BD785D"/>
    <w:rsid w:val="00BE0D97"/>
    <w:rsid w:val="00BE181D"/>
    <w:rsid w:val="00BE21CC"/>
    <w:rsid w:val="00BE2D1F"/>
    <w:rsid w:val="00BE3F87"/>
    <w:rsid w:val="00BE4736"/>
    <w:rsid w:val="00BE5081"/>
    <w:rsid w:val="00BE7578"/>
    <w:rsid w:val="00BF21AA"/>
    <w:rsid w:val="00BF6015"/>
    <w:rsid w:val="00BF6DC0"/>
    <w:rsid w:val="00C00C51"/>
    <w:rsid w:val="00C017E3"/>
    <w:rsid w:val="00C01F33"/>
    <w:rsid w:val="00C04382"/>
    <w:rsid w:val="00C1116E"/>
    <w:rsid w:val="00C1154C"/>
    <w:rsid w:val="00C115E1"/>
    <w:rsid w:val="00C13D11"/>
    <w:rsid w:val="00C155C1"/>
    <w:rsid w:val="00C15EDD"/>
    <w:rsid w:val="00C2057B"/>
    <w:rsid w:val="00C21CE7"/>
    <w:rsid w:val="00C23578"/>
    <w:rsid w:val="00C3304C"/>
    <w:rsid w:val="00C33323"/>
    <w:rsid w:val="00C370AB"/>
    <w:rsid w:val="00C41682"/>
    <w:rsid w:val="00C4524F"/>
    <w:rsid w:val="00C45AE7"/>
    <w:rsid w:val="00C45F83"/>
    <w:rsid w:val="00C46F76"/>
    <w:rsid w:val="00C51C61"/>
    <w:rsid w:val="00C5250E"/>
    <w:rsid w:val="00C52F27"/>
    <w:rsid w:val="00C534A8"/>
    <w:rsid w:val="00C54FD0"/>
    <w:rsid w:val="00C55199"/>
    <w:rsid w:val="00C603B4"/>
    <w:rsid w:val="00C60DBF"/>
    <w:rsid w:val="00C637FA"/>
    <w:rsid w:val="00C65FCB"/>
    <w:rsid w:val="00C66CAA"/>
    <w:rsid w:val="00C70031"/>
    <w:rsid w:val="00C7014E"/>
    <w:rsid w:val="00C70BF8"/>
    <w:rsid w:val="00C72B82"/>
    <w:rsid w:val="00C743F6"/>
    <w:rsid w:val="00C8438B"/>
    <w:rsid w:val="00C86CC1"/>
    <w:rsid w:val="00C93F78"/>
    <w:rsid w:val="00C94F31"/>
    <w:rsid w:val="00C95293"/>
    <w:rsid w:val="00C95C78"/>
    <w:rsid w:val="00C961BE"/>
    <w:rsid w:val="00C97277"/>
    <w:rsid w:val="00CA0316"/>
    <w:rsid w:val="00CA472C"/>
    <w:rsid w:val="00CA73E8"/>
    <w:rsid w:val="00CA7DFC"/>
    <w:rsid w:val="00CA7E9B"/>
    <w:rsid w:val="00CB159C"/>
    <w:rsid w:val="00CB1AE8"/>
    <w:rsid w:val="00CC076C"/>
    <w:rsid w:val="00CC2065"/>
    <w:rsid w:val="00CC22FA"/>
    <w:rsid w:val="00CC596C"/>
    <w:rsid w:val="00CC5E31"/>
    <w:rsid w:val="00CC72FF"/>
    <w:rsid w:val="00CD2F91"/>
    <w:rsid w:val="00CD32C0"/>
    <w:rsid w:val="00CE0BC1"/>
    <w:rsid w:val="00CE261C"/>
    <w:rsid w:val="00CE3214"/>
    <w:rsid w:val="00CE4483"/>
    <w:rsid w:val="00CE63B5"/>
    <w:rsid w:val="00CF06BD"/>
    <w:rsid w:val="00CF182F"/>
    <w:rsid w:val="00CF3F60"/>
    <w:rsid w:val="00CF4037"/>
    <w:rsid w:val="00CF60D1"/>
    <w:rsid w:val="00CF6730"/>
    <w:rsid w:val="00CF6C53"/>
    <w:rsid w:val="00CF7B5B"/>
    <w:rsid w:val="00D01543"/>
    <w:rsid w:val="00D03165"/>
    <w:rsid w:val="00D04F68"/>
    <w:rsid w:val="00D05D83"/>
    <w:rsid w:val="00D060DB"/>
    <w:rsid w:val="00D06A87"/>
    <w:rsid w:val="00D06F5D"/>
    <w:rsid w:val="00D07362"/>
    <w:rsid w:val="00D10460"/>
    <w:rsid w:val="00D10D6B"/>
    <w:rsid w:val="00D11B03"/>
    <w:rsid w:val="00D1269F"/>
    <w:rsid w:val="00D13933"/>
    <w:rsid w:val="00D13953"/>
    <w:rsid w:val="00D16E55"/>
    <w:rsid w:val="00D21B7D"/>
    <w:rsid w:val="00D23B30"/>
    <w:rsid w:val="00D25C75"/>
    <w:rsid w:val="00D30913"/>
    <w:rsid w:val="00D35ABD"/>
    <w:rsid w:val="00D3666E"/>
    <w:rsid w:val="00D408D7"/>
    <w:rsid w:val="00D40973"/>
    <w:rsid w:val="00D4326B"/>
    <w:rsid w:val="00D43904"/>
    <w:rsid w:val="00D4585E"/>
    <w:rsid w:val="00D502A2"/>
    <w:rsid w:val="00D50499"/>
    <w:rsid w:val="00D50F0F"/>
    <w:rsid w:val="00D537BF"/>
    <w:rsid w:val="00D5598D"/>
    <w:rsid w:val="00D55A69"/>
    <w:rsid w:val="00D56196"/>
    <w:rsid w:val="00D572E8"/>
    <w:rsid w:val="00D57783"/>
    <w:rsid w:val="00D57D2D"/>
    <w:rsid w:val="00D57ED5"/>
    <w:rsid w:val="00D62445"/>
    <w:rsid w:val="00D62B9C"/>
    <w:rsid w:val="00D65A1D"/>
    <w:rsid w:val="00D666BA"/>
    <w:rsid w:val="00D714A4"/>
    <w:rsid w:val="00D748CB"/>
    <w:rsid w:val="00D74CDC"/>
    <w:rsid w:val="00D74F62"/>
    <w:rsid w:val="00D76A87"/>
    <w:rsid w:val="00D77AFA"/>
    <w:rsid w:val="00D8000F"/>
    <w:rsid w:val="00D800EE"/>
    <w:rsid w:val="00D8089A"/>
    <w:rsid w:val="00D82958"/>
    <w:rsid w:val="00D90F9A"/>
    <w:rsid w:val="00D924CA"/>
    <w:rsid w:val="00DA0AC3"/>
    <w:rsid w:val="00DA158A"/>
    <w:rsid w:val="00DA189F"/>
    <w:rsid w:val="00DA45D9"/>
    <w:rsid w:val="00DA4AC1"/>
    <w:rsid w:val="00DA5F80"/>
    <w:rsid w:val="00DA61B5"/>
    <w:rsid w:val="00DA64CA"/>
    <w:rsid w:val="00DB17D3"/>
    <w:rsid w:val="00DB19D6"/>
    <w:rsid w:val="00DB2D84"/>
    <w:rsid w:val="00DB399F"/>
    <w:rsid w:val="00DB727D"/>
    <w:rsid w:val="00DB778A"/>
    <w:rsid w:val="00DC0112"/>
    <w:rsid w:val="00DC0937"/>
    <w:rsid w:val="00DC1291"/>
    <w:rsid w:val="00DC14DF"/>
    <w:rsid w:val="00DC31C5"/>
    <w:rsid w:val="00DC3C13"/>
    <w:rsid w:val="00DC45B0"/>
    <w:rsid w:val="00DD3A94"/>
    <w:rsid w:val="00DD5B19"/>
    <w:rsid w:val="00DD60B2"/>
    <w:rsid w:val="00DD7A36"/>
    <w:rsid w:val="00DE23ED"/>
    <w:rsid w:val="00DE6003"/>
    <w:rsid w:val="00DE788A"/>
    <w:rsid w:val="00DE7A5C"/>
    <w:rsid w:val="00DF0355"/>
    <w:rsid w:val="00DF081A"/>
    <w:rsid w:val="00DF16B1"/>
    <w:rsid w:val="00DF195C"/>
    <w:rsid w:val="00DF4A6F"/>
    <w:rsid w:val="00DF5D8F"/>
    <w:rsid w:val="00DF60E4"/>
    <w:rsid w:val="00DF7EA1"/>
    <w:rsid w:val="00E01E4E"/>
    <w:rsid w:val="00E02695"/>
    <w:rsid w:val="00E02C29"/>
    <w:rsid w:val="00E03DD7"/>
    <w:rsid w:val="00E10119"/>
    <w:rsid w:val="00E1167D"/>
    <w:rsid w:val="00E1239D"/>
    <w:rsid w:val="00E16161"/>
    <w:rsid w:val="00E16B6E"/>
    <w:rsid w:val="00E172B8"/>
    <w:rsid w:val="00E20C47"/>
    <w:rsid w:val="00E23078"/>
    <w:rsid w:val="00E23C9D"/>
    <w:rsid w:val="00E31BDA"/>
    <w:rsid w:val="00E3315D"/>
    <w:rsid w:val="00E33B39"/>
    <w:rsid w:val="00E41018"/>
    <w:rsid w:val="00E42C63"/>
    <w:rsid w:val="00E42DEA"/>
    <w:rsid w:val="00E45147"/>
    <w:rsid w:val="00E46973"/>
    <w:rsid w:val="00E46CE5"/>
    <w:rsid w:val="00E5070D"/>
    <w:rsid w:val="00E512CE"/>
    <w:rsid w:val="00E51CF5"/>
    <w:rsid w:val="00E52524"/>
    <w:rsid w:val="00E52B70"/>
    <w:rsid w:val="00E556B0"/>
    <w:rsid w:val="00E62A71"/>
    <w:rsid w:val="00E676BF"/>
    <w:rsid w:val="00E67F55"/>
    <w:rsid w:val="00E71329"/>
    <w:rsid w:val="00E73938"/>
    <w:rsid w:val="00E74BE2"/>
    <w:rsid w:val="00E75D82"/>
    <w:rsid w:val="00E917DB"/>
    <w:rsid w:val="00E92EDA"/>
    <w:rsid w:val="00E93115"/>
    <w:rsid w:val="00E94038"/>
    <w:rsid w:val="00E94B3C"/>
    <w:rsid w:val="00EA223E"/>
    <w:rsid w:val="00EA2980"/>
    <w:rsid w:val="00EA5D96"/>
    <w:rsid w:val="00EA6AFB"/>
    <w:rsid w:val="00EB1D94"/>
    <w:rsid w:val="00EB417F"/>
    <w:rsid w:val="00EB46EC"/>
    <w:rsid w:val="00EB54E1"/>
    <w:rsid w:val="00EB7960"/>
    <w:rsid w:val="00EC233C"/>
    <w:rsid w:val="00EC616A"/>
    <w:rsid w:val="00EC6F17"/>
    <w:rsid w:val="00ED16CC"/>
    <w:rsid w:val="00ED1FB2"/>
    <w:rsid w:val="00ED281F"/>
    <w:rsid w:val="00ED489C"/>
    <w:rsid w:val="00ED6F6A"/>
    <w:rsid w:val="00ED7A91"/>
    <w:rsid w:val="00ED7EF1"/>
    <w:rsid w:val="00EE2FC5"/>
    <w:rsid w:val="00EE3618"/>
    <w:rsid w:val="00EE4A2A"/>
    <w:rsid w:val="00EE5CBC"/>
    <w:rsid w:val="00EE7D91"/>
    <w:rsid w:val="00EF3C6A"/>
    <w:rsid w:val="00EF4137"/>
    <w:rsid w:val="00EF4F11"/>
    <w:rsid w:val="00EF517E"/>
    <w:rsid w:val="00EF57E6"/>
    <w:rsid w:val="00EF6892"/>
    <w:rsid w:val="00EF6AD2"/>
    <w:rsid w:val="00EF6C3E"/>
    <w:rsid w:val="00EF7E7B"/>
    <w:rsid w:val="00F059BF"/>
    <w:rsid w:val="00F061EE"/>
    <w:rsid w:val="00F07CC8"/>
    <w:rsid w:val="00F13F01"/>
    <w:rsid w:val="00F21014"/>
    <w:rsid w:val="00F215AD"/>
    <w:rsid w:val="00F30DF0"/>
    <w:rsid w:val="00F313B0"/>
    <w:rsid w:val="00F34FAB"/>
    <w:rsid w:val="00F358FF"/>
    <w:rsid w:val="00F41E17"/>
    <w:rsid w:val="00F41E7B"/>
    <w:rsid w:val="00F479B7"/>
    <w:rsid w:val="00F51778"/>
    <w:rsid w:val="00F51865"/>
    <w:rsid w:val="00F53892"/>
    <w:rsid w:val="00F545C9"/>
    <w:rsid w:val="00F5484C"/>
    <w:rsid w:val="00F54C54"/>
    <w:rsid w:val="00F56AC4"/>
    <w:rsid w:val="00F625E0"/>
    <w:rsid w:val="00F62850"/>
    <w:rsid w:val="00F62A82"/>
    <w:rsid w:val="00F64B97"/>
    <w:rsid w:val="00F65A73"/>
    <w:rsid w:val="00F67940"/>
    <w:rsid w:val="00F70499"/>
    <w:rsid w:val="00F71A99"/>
    <w:rsid w:val="00F7345D"/>
    <w:rsid w:val="00F759AB"/>
    <w:rsid w:val="00F77BE2"/>
    <w:rsid w:val="00F82D29"/>
    <w:rsid w:val="00F835B4"/>
    <w:rsid w:val="00F83E98"/>
    <w:rsid w:val="00F83FBF"/>
    <w:rsid w:val="00F859AA"/>
    <w:rsid w:val="00F86003"/>
    <w:rsid w:val="00F875AF"/>
    <w:rsid w:val="00F87AD5"/>
    <w:rsid w:val="00F90138"/>
    <w:rsid w:val="00F91CEB"/>
    <w:rsid w:val="00F94A7D"/>
    <w:rsid w:val="00F96D9C"/>
    <w:rsid w:val="00F96FC0"/>
    <w:rsid w:val="00F978DF"/>
    <w:rsid w:val="00FA25B0"/>
    <w:rsid w:val="00FA2F21"/>
    <w:rsid w:val="00FA3696"/>
    <w:rsid w:val="00FA4231"/>
    <w:rsid w:val="00FA463C"/>
    <w:rsid w:val="00FA47FC"/>
    <w:rsid w:val="00FB13CB"/>
    <w:rsid w:val="00FB28A8"/>
    <w:rsid w:val="00FB4E99"/>
    <w:rsid w:val="00FB6CEC"/>
    <w:rsid w:val="00FB75B0"/>
    <w:rsid w:val="00FC0ACB"/>
    <w:rsid w:val="00FC3179"/>
    <w:rsid w:val="00FC31C3"/>
    <w:rsid w:val="00FC3510"/>
    <w:rsid w:val="00FC7435"/>
    <w:rsid w:val="00FD2365"/>
    <w:rsid w:val="00FD2B81"/>
    <w:rsid w:val="00FD4CD6"/>
    <w:rsid w:val="00FD5673"/>
    <w:rsid w:val="00FD6B19"/>
    <w:rsid w:val="00FD75DE"/>
    <w:rsid w:val="00FE2F67"/>
    <w:rsid w:val="00FE4C37"/>
    <w:rsid w:val="00FE63AA"/>
    <w:rsid w:val="00FE6570"/>
    <w:rsid w:val="00FE7A07"/>
    <w:rsid w:val="00FF7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5837F28"/>
  <w15:docId w15:val="{C352BBDC-0804-411B-A666-A2A3F169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AC3"/>
    <w:rPr>
      <w:color w:val="000000"/>
      <w:sz w:val="24"/>
      <w:szCs w:val="24"/>
    </w:rPr>
  </w:style>
  <w:style w:type="paragraph" w:styleId="Heading1">
    <w:name w:val="heading 1"/>
    <w:basedOn w:val="Normal"/>
    <w:next w:val="Normal"/>
    <w:qFormat/>
    <w:rsid w:val="00EF7B96"/>
    <w:pPr>
      <w:jc w:val="center"/>
      <w:outlineLvl w:val="0"/>
    </w:pPr>
    <w:rPr>
      <w:b/>
      <w:bCs/>
      <w:color w:val="0000FF"/>
      <w:sz w:val="48"/>
      <w:szCs w:val="48"/>
    </w:rPr>
  </w:style>
  <w:style w:type="paragraph" w:styleId="Heading2">
    <w:name w:val="heading 2"/>
    <w:basedOn w:val="Normal"/>
    <w:next w:val="Normal"/>
    <w:qFormat/>
    <w:rsid w:val="00EF7B96"/>
    <w:pPr>
      <w:jc w:val="center"/>
      <w:outlineLvl w:val="1"/>
    </w:pPr>
    <w:rPr>
      <w:b/>
      <w:bCs/>
    </w:rPr>
  </w:style>
  <w:style w:type="paragraph" w:styleId="Heading3">
    <w:name w:val="heading 3"/>
    <w:basedOn w:val="Normal"/>
    <w:next w:val="Normal"/>
    <w:qFormat/>
    <w:rsid w:val="00EF7B96"/>
    <w:pPr>
      <w:ind w:left="720"/>
      <w:jc w:val="center"/>
      <w:outlineLvl w:val="2"/>
    </w:pPr>
    <w:rPr>
      <w:b/>
      <w:bCs/>
    </w:rPr>
  </w:style>
  <w:style w:type="paragraph" w:styleId="Heading4">
    <w:name w:val="heading 4"/>
    <w:basedOn w:val="Normal"/>
    <w:next w:val="Normal"/>
    <w:qFormat/>
    <w:rsid w:val="00EF7B96"/>
    <w:pPr>
      <w:outlineLvl w:val="3"/>
    </w:pPr>
    <w:rPr>
      <w:b/>
      <w:bCs/>
      <w:sz w:val="22"/>
      <w:szCs w:val="22"/>
    </w:rPr>
  </w:style>
  <w:style w:type="paragraph" w:styleId="Heading5">
    <w:name w:val="heading 5"/>
    <w:basedOn w:val="Normal"/>
    <w:next w:val="Normal"/>
    <w:qFormat/>
    <w:rsid w:val="00EF7B96"/>
    <w:pPr>
      <w:ind w:left="720"/>
      <w:jc w:val="center"/>
      <w:outlineLvl w:val="4"/>
    </w:pPr>
    <w:rPr>
      <w:b/>
      <w:bCs/>
      <w:sz w:val="32"/>
      <w:szCs w:val="32"/>
    </w:rPr>
  </w:style>
  <w:style w:type="paragraph" w:styleId="Heading6">
    <w:name w:val="heading 6"/>
    <w:basedOn w:val="Normal"/>
    <w:next w:val="Normal"/>
    <w:qFormat/>
    <w:rsid w:val="00EF7B96"/>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jc w:val="center"/>
    </w:pPr>
    <w:rPr>
      <w:rFonts w:ascii="Tahoma" w:eastAsia="Tahoma" w:hAnsi="Tahoma" w:cs="Tahoma"/>
    </w:rPr>
  </w:style>
  <w:style w:type="paragraph" w:styleId="Subtitle">
    <w:name w:val="Subtitle"/>
    <w:basedOn w:val="Normal"/>
    <w:qFormat/>
    <w:rsid w:val="00EF7B96"/>
    <w:pPr>
      <w:jc w:val="center"/>
    </w:pPr>
    <w:rPr>
      <w:b/>
      <w:bCs/>
      <w:sz w:val="18"/>
      <w:szCs w:val="18"/>
      <w:u w:val="single"/>
    </w:rPr>
  </w:style>
  <w:style w:type="paragraph" w:styleId="ListParagraph">
    <w:name w:val="List Paragraph"/>
    <w:basedOn w:val="Normal"/>
    <w:uiPriority w:val="34"/>
    <w:qFormat/>
    <w:rsid w:val="0082278B"/>
    <w:pPr>
      <w:ind w:left="720"/>
      <w:contextualSpacing/>
    </w:pPr>
  </w:style>
  <w:style w:type="paragraph" w:styleId="BalloonText">
    <w:name w:val="Balloon Text"/>
    <w:basedOn w:val="Normal"/>
    <w:link w:val="BalloonTextChar"/>
    <w:uiPriority w:val="99"/>
    <w:rsid w:val="00E42DEA"/>
    <w:rPr>
      <w:rFonts w:ascii="Tahoma" w:hAnsi="Tahoma" w:cs="Tahoma"/>
      <w:sz w:val="16"/>
      <w:szCs w:val="16"/>
    </w:rPr>
  </w:style>
  <w:style w:type="character" w:customStyle="1" w:styleId="BalloonTextChar">
    <w:name w:val="Balloon Text Char"/>
    <w:basedOn w:val="DefaultParagraphFont"/>
    <w:link w:val="BalloonText"/>
    <w:uiPriority w:val="99"/>
    <w:rsid w:val="00E42DEA"/>
    <w:rPr>
      <w:rFonts w:ascii="Tahoma" w:hAnsi="Tahoma" w:cs="Tahoma"/>
      <w:color w:val="000000"/>
      <w:sz w:val="16"/>
      <w:szCs w:val="16"/>
    </w:rPr>
  </w:style>
  <w:style w:type="paragraph" w:styleId="Header">
    <w:name w:val="header"/>
    <w:basedOn w:val="Normal"/>
    <w:link w:val="HeaderChar"/>
    <w:uiPriority w:val="99"/>
    <w:rsid w:val="00E42DEA"/>
    <w:pPr>
      <w:tabs>
        <w:tab w:val="center" w:pos="4680"/>
        <w:tab w:val="right" w:pos="9360"/>
      </w:tabs>
    </w:pPr>
  </w:style>
  <w:style w:type="character" w:customStyle="1" w:styleId="HeaderChar">
    <w:name w:val="Header Char"/>
    <w:basedOn w:val="DefaultParagraphFont"/>
    <w:link w:val="Header"/>
    <w:uiPriority w:val="99"/>
    <w:rsid w:val="00E42DEA"/>
    <w:rPr>
      <w:color w:val="000000"/>
      <w:sz w:val="24"/>
      <w:szCs w:val="24"/>
    </w:rPr>
  </w:style>
  <w:style w:type="paragraph" w:styleId="Footer">
    <w:name w:val="footer"/>
    <w:basedOn w:val="Normal"/>
    <w:link w:val="FooterChar"/>
    <w:rsid w:val="00E42DEA"/>
    <w:pPr>
      <w:tabs>
        <w:tab w:val="center" w:pos="4680"/>
        <w:tab w:val="right" w:pos="9360"/>
      </w:tabs>
    </w:pPr>
  </w:style>
  <w:style w:type="character" w:customStyle="1" w:styleId="FooterChar">
    <w:name w:val="Footer Char"/>
    <w:basedOn w:val="DefaultParagraphFont"/>
    <w:link w:val="Footer"/>
    <w:rsid w:val="00E42DEA"/>
    <w:rPr>
      <w:color w:val="000000"/>
      <w:sz w:val="24"/>
      <w:szCs w:val="24"/>
    </w:rPr>
  </w:style>
  <w:style w:type="character" w:styleId="Hyperlink">
    <w:name w:val="Hyperlink"/>
    <w:basedOn w:val="DefaultParagraphFont"/>
    <w:uiPriority w:val="99"/>
    <w:rsid w:val="008E5074"/>
    <w:rPr>
      <w:color w:val="0000FF" w:themeColor="hyperlink"/>
      <w:u w:val="single"/>
    </w:rPr>
  </w:style>
  <w:style w:type="character" w:styleId="FollowedHyperlink">
    <w:name w:val="FollowedHyperlink"/>
    <w:basedOn w:val="DefaultParagraphFont"/>
    <w:rsid w:val="008E5074"/>
    <w:rPr>
      <w:color w:val="800080" w:themeColor="followedHyperlink"/>
      <w:u w:val="single"/>
    </w:rPr>
  </w:style>
  <w:style w:type="paragraph" w:styleId="TOC3">
    <w:name w:val="toc 3"/>
    <w:basedOn w:val="Normal"/>
    <w:next w:val="Normal"/>
    <w:autoRedefine/>
    <w:uiPriority w:val="39"/>
    <w:rsid w:val="00304875"/>
    <w:pPr>
      <w:spacing w:after="100"/>
      <w:ind w:left="480"/>
    </w:pPr>
  </w:style>
  <w:style w:type="paragraph" w:styleId="TOC2">
    <w:name w:val="toc 2"/>
    <w:basedOn w:val="Normal"/>
    <w:next w:val="Normal"/>
    <w:autoRedefine/>
    <w:uiPriority w:val="39"/>
    <w:rsid w:val="00304875"/>
    <w:pPr>
      <w:spacing w:after="100"/>
      <w:ind w:left="240"/>
    </w:pPr>
  </w:style>
  <w:style w:type="character" w:styleId="SubtleEmphasis">
    <w:name w:val="Subtle Emphasis"/>
    <w:basedOn w:val="DefaultParagraphFont"/>
    <w:uiPriority w:val="19"/>
    <w:qFormat/>
    <w:rsid w:val="00D01543"/>
    <w:rPr>
      <w:i/>
      <w:iCs/>
      <w:color w:val="808080" w:themeColor="text1" w:themeTint="7F"/>
    </w:rPr>
  </w:style>
  <w:style w:type="character" w:styleId="Emphasis">
    <w:name w:val="Emphasis"/>
    <w:basedOn w:val="DefaultParagraphFont"/>
    <w:uiPriority w:val="20"/>
    <w:qFormat/>
    <w:rsid w:val="00D800EE"/>
    <w:rPr>
      <w:i/>
      <w:iCs/>
    </w:rPr>
  </w:style>
  <w:style w:type="character" w:styleId="PageNumber">
    <w:name w:val="page number"/>
    <w:basedOn w:val="DefaultParagraphFont"/>
    <w:rsid w:val="007240F5"/>
  </w:style>
  <w:style w:type="paragraph" w:customStyle="1" w:styleId="Default">
    <w:name w:val="Default"/>
    <w:rsid w:val="001C6DB5"/>
    <w:pPr>
      <w:autoSpaceDE w:val="0"/>
      <w:autoSpaceDN w:val="0"/>
      <w:adjustRightInd w:val="0"/>
    </w:pPr>
    <w:rPr>
      <w:rFonts w:ascii="Century Gothic" w:hAnsi="Century Gothic" w:cs="Century Gothic"/>
      <w:color w:val="000000"/>
      <w:sz w:val="24"/>
      <w:szCs w:val="24"/>
    </w:rPr>
  </w:style>
  <w:style w:type="numbering" w:customStyle="1" w:styleId="Style1">
    <w:name w:val="Style1"/>
    <w:uiPriority w:val="99"/>
    <w:rsid w:val="005A3851"/>
    <w:pPr>
      <w:numPr>
        <w:numId w:val="4"/>
      </w:numPr>
    </w:pPr>
  </w:style>
  <w:style w:type="paragraph" w:styleId="BodyText2">
    <w:name w:val="Body Text 2"/>
    <w:basedOn w:val="Normal"/>
    <w:link w:val="BodyText2Char"/>
    <w:uiPriority w:val="99"/>
    <w:rsid w:val="00FC31C3"/>
    <w:rPr>
      <w:color w:val="auto"/>
      <w:szCs w:val="20"/>
      <w:u w:val="single"/>
    </w:rPr>
  </w:style>
  <w:style w:type="character" w:customStyle="1" w:styleId="BodyText2Char">
    <w:name w:val="Body Text 2 Char"/>
    <w:basedOn w:val="DefaultParagraphFont"/>
    <w:link w:val="BodyText2"/>
    <w:uiPriority w:val="99"/>
    <w:rsid w:val="00FC31C3"/>
    <w:rPr>
      <w:sz w:val="24"/>
      <w:u w:val="single"/>
    </w:rPr>
  </w:style>
  <w:style w:type="paragraph" w:customStyle="1" w:styleId="t1">
    <w:name w:val="t1"/>
    <w:basedOn w:val="Normal"/>
    <w:rsid w:val="008B7901"/>
    <w:pPr>
      <w:widowControl w:val="0"/>
      <w:spacing w:line="-554" w:lineRule="auto"/>
    </w:pPr>
    <w:rPr>
      <w:color w:val="auto"/>
      <w:szCs w:val="20"/>
    </w:rPr>
  </w:style>
  <w:style w:type="paragraph" w:customStyle="1" w:styleId="t9">
    <w:name w:val="t9"/>
    <w:basedOn w:val="Normal"/>
    <w:rsid w:val="0041613E"/>
    <w:pPr>
      <w:widowControl w:val="0"/>
    </w:pPr>
    <w:rPr>
      <w:color w:val="auto"/>
      <w:szCs w:val="20"/>
    </w:rPr>
  </w:style>
  <w:style w:type="character" w:customStyle="1" w:styleId="TitleChar">
    <w:name w:val="Title Char"/>
    <w:basedOn w:val="DefaultParagraphFont"/>
    <w:link w:val="Title"/>
    <w:rsid w:val="0041613E"/>
    <w:rPr>
      <w:rFonts w:ascii="Tahoma" w:eastAsia="Tahoma" w:hAnsi="Tahoma" w:cs="Tahoma"/>
      <w:color w:val="000000"/>
      <w:sz w:val="24"/>
      <w:szCs w:val="24"/>
    </w:rPr>
  </w:style>
  <w:style w:type="paragraph" w:styleId="BodyText">
    <w:name w:val="Body Text"/>
    <w:basedOn w:val="Normal"/>
    <w:link w:val="BodyTextChar"/>
    <w:semiHidden/>
    <w:unhideWhenUsed/>
    <w:rsid w:val="00334F84"/>
    <w:pPr>
      <w:spacing w:after="120"/>
    </w:pPr>
  </w:style>
  <w:style w:type="character" w:customStyle="1" w:styleId="BodyTextChar">
    <w:name w:val="Body Text Char"/>
    <w:basedOn w:val="DefaultParagraphFont"/>
    <w:link w:val="BodyText"/>
    <w:semiHidden/>
    <w:rsid w:val="00334F84"/>
    <w:rPr>
      <w:color w:val="000000"/>
      <w:sz w:val="24"/>
      <w:szCs w:val="24"/>
    </w:rPr>
  </w:style>
  <w:style w:type="character" w:styleId="CommentReference">
    <w:name w:val="annotation reference"/>
    <w:basedOn w:val="DefaultParagraphFont"/>
    <w:semiHidden/>
    <w:unhideWhenUsed/>
    <w:rsid w:val="00B72564"/>
    <w:rPr>
      <w:sz w:val="16"/>
      <w:szCs w:val="16"/>
    </w:rPr>
  </w:style>
  <w:style w:type="paragraph" w:styleId="CommentText">
    <w:name w:val="annotation text"/>
    <w:basedOn w:val="Normal"/>
    <w:link w:val="CommentTextChar"/>
    <w:semiHidden/>
    <w:unhideWhenUsed/>
    <w:rsid w:val="00B72564"/>
    <w:rPr>
      <w:sz w:val="20"/>
      <w:szCs w:val="20"/>
    </w:rPr>
  </w:style>
  <w:style w:type="character" w:customStyle="1" w:styleId="CommentTextChar">
    <w:name w:val="Comment Text Char"/>
    <w:basedOn w:val="DefaultParagraphFont"/>
    <w:link w:val="CommentText"/>
    <w:semiHidden/>
    <w:rsid w:val="00B72564"/>
    <w:rPr>
      <w:color w:val="000000"/>
    </w:rPr>
  </w:style>
  <w:style w:type="paragraph" w:styleId="CommentSubject">
    <w:name w:val="annotation subject"/>
    <w:basedOn w:val="CommentText"/>
    <w:next w:val="CommentText"/>
    <w:link w:val="CommentSubjectChar"/>
    <w:semiHidden/>
    <w:unhideWhenUsed/>
    <w:rsid w:val="00B72564"/>
    <w:rPr>
      <w:b/>
      <w:bCs/>
    </w:rPr>
  </w:style>
  <w:style w:type="character" w:customStyle="1" w:styleId="CommentSubjectChar">
    <w:name w:val="Comment Subject Char"/>
    <w:basedOn w:val="CommentTextChar"/>
    <w:link w:val="CommentSubject"/>
    <w:semiHidden/>
    <w:rsid w:val="00B72564"/>
    <w:rPr>
      <w:b/>
      <w:bCs/>
      <w:color w:val="000000"/>
    </w:rPr>
  </w:style>
  <w:style w:type="paragraph" w:styleId="Revision">
    <w:name w:val="Revision"/>
    <w:hidden/>
    <w:uiPriority w:val="99"/>
    <w:semiHidden/>
    <w:rsid w:val="00636753"/>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66534">
      <w:bodyDiv w:val="1"/>
      <w:marLeft w:val="0"/>
      <w:marRight w:val="0"/>
      <w:marTop w:val="0"/>
      <w:marBottom w:val="0"/>
      <w:divBdr>
        <w:top w:val="none" w:sz="0" w:space="0" w:color="auto"/>
        <w:left w:val="none" w:sz="0" w:space="0" w:color="auto"/>
        <w:bottom w:val="none" w:sz="0" w:space="0" w:color="auto"/>
        <w:right w:val="none" w:sz="0" w:space="0" w:color="auto"/>
      </w:divBdr>
    </w:div>
    <w:div w:id="305428109">
      <w:bodyDiv w:val="1"/>
      <w:marLeft w:val="0"/>
      <w:marRight w:val="0"/>
      <w:marTop w:val="0"/>
      <w:marBottom w:val="0"/>
      <w:divBdr>
        <w:top w:val="none" w:sz="0" w:space="0" w:color="auto"/>
        <w:left w:val="none" w:sz="0" w:space="0" w:color="auto"/>
        <w:bottom w:val="none" w:sz="0" w:space="0" w:color="auto"/>
        <w:right w:val="none" w:sz="0" w:space="0" w:color="auto"/>
      </w:divBdr>
    </w:div>
    <w:div w:id="311250770">
      <w:bodyDiv w:val="1"/>
      <w:marLeft w:val="0"/>
      <w:marRight w:val="0"/>
      <w:marTop w:val="0"/>
      <w:marBottom w:val="0"/>
      <w:divBdr>
        <w:top w:val="none" w:sz="0" w:space="0" w:color="auto"/>
        <w:left w:val="none" w:sz="0" w:space="0" w:color="auto"/>
        <w:bottom w:val="none" w:sz="0" w:space="0" w:color="auto"/>
        <w:right w:val="none" w:sz="0" w:space="0" w:color="auto"/>
      </w:divBdr>
    </w:div>
    <w:div w:id="557127932">
      <w:bodyDiv w:val="1"/>
      <w:marLeft w:val="0"/>
      <w:marRight w:val="0"/>
      <w:marTop w:val="0"/>
      <w:marBottom w:val="0"/>
      <w:divBdr>
        <w:top w:val="none" w:sz="0" w:space="0" w:color="auto"/>
        <w:left w:val="none" w:sz="0" w:space="0" w:color="auto"/>
        <w:bottom w:val="none" w:sz="0" w:space="0" w:color="auto"/>
        <w:right w:val="none" w:sz="0" w:space="0" w:color="auto"/>
      </w:divBdr>
    </w:div>
    <w:div w:id="568617378">
      <w:bodyDiv w:val="1"/>
      <w:marLeft w:val="0"/>
      <w:marRight w:val="0"/>
      <w:marTop w:val="0"/>
      <w:marBottom w:val="0"/>
      <w:divBdr>
        <w:top w:val="none" w:sz="0" w:space="0" w:color="auto"/>
        <w:left w:val="none" w:sz="0" w:space="0" w:color="auto"/>
        <w:bottom w:val="none" w:sz="0" w:space="0" w:color="auto"/>
        <w:right w:val="none" w:sz="0" w:space="0" w:color="auto"/>
      </w:divBdr>
    </w:div>
    <w:div w:id="685643518">
      <w:bodyDiv w:val="1"/>
      <w:marLeft w:val="0"/>
      <w:marRight w:val="0"/>
      <w:marTop w:val="0"/>
      <w:marBottom w:val="0"/>
      <w:divBdr>
        <w:top w:val="none" w:sz="0" w:space="0" w:color="auto"/>
        <w:left w:val="none" w:sz="0" w:space="0" w:color="auto"/>
        <w:bottom w:val="none" w:sz="0" w:space="0" w:color="auto"/>
        <w:right w:val="none" w:sz="0" w:space="0" w:color="auto"/>
      </w:divBdr>
    </w:div>
    <w:div w:id="729500239">
      <w:bodyDiv w:val="1"/>
      <w:marLeft w:val="0"/>
      <w:marRight w:val="0"/>
      <w:marTop w:val="0"/>
      <w:marBottom w:val="0"/>
      <w:divBdr>
        <w:top w:val="none" w:sz="0" w:space="0" w:color="auto"/>
        <w:left w:val="none" w:sz="0" w:space="0" w:color="auto"/>
        <w:bottom w:val="none" w:sz="0" w:space="0" w:color="auto"/>
        <w:right w:val="none" w:sz="0" w:space="0" w:color="auto"/>
      </w:divBdr>
    </w:div>
    <w:div w:id="910118185">
      <w:bodyDiv w:val="1"/>
      <w:marLeft w:val="0"/>
      <w:marRight w:val="0"/>
      <w:marTop w:val="0"/>
      <w:marBottom w:val="0"/>
      <w:divBdr>
        <w:top w:val="none" w:sz="0" w:space="0" w:color="auto"/>
        <w:left w:val="none" w:sz="0" w:space="0" w:color="auto"/>
        <w:bottom w:val="none" w:sz="0" w:space="0" w:color="auto"/>
        <w:right w:val="none" w:sz="0" w:space="0" w:color="auto"/>
      </w:divBdr>
    </w:div>
    <w:div w:id="931353605">
      <w:bodyDiv w:val="1"/>
      <w:marLeft w:val="0"/>
      <w:marRight w:val="0"/>
      <w:marTop w:val="0"/>
      <w:marBottom w:val="0"/>
      <w:divBdr>
        <w:top w:val="none" w:sz="0" w:space="0" w:color="auto"/>
        <w:left w:val="none" w:sz="0" w:space="0" w:color="auto"/>
        <w:bottom w:val="none" w:sz="0" w:space="0" w:color="auto"/>
        <w:right w:val="none" w:sz="0" w:space="0" w:color="auto"/>
      </w:divBdr>
    </w:div>
    <w:div w:id="935988116">
      <w:bodyDiv w:val="1"/>
      <w:marLeft w:val="0"/>
      <w:marRight w:val="0"/>
      <w:marTop w:val="0"/>
      <w:marBottom w:val="0"/>
      <w:divBdr>
        <w:top w:val="none" w:sz="0" w:space="0" w:color="auto"/>
        <w:left w:val="none" w:sz="0" w:space="0" w:color="auto"/>
        <w:bottom w:val="none" w:sz="0" w:space="0" w:color="auto"/>
        <w:right w:val="none" w:sz="0" w:space="0" w:color="auto"/>
      </w:divBdr>
      <w:divsChild>
        <w:div w:id="927615947">
          <w:marLeft w:val="1987"/>
          <w:marRight w:val="0"/>
          <w:marTop w:val="0"/>
          <w:marBottom w:val="0"/>
          <w:divBdr>
            <w:top w:val="none" w:sz="0" w:space="0" w:color="auto"/>
            <w:left w:val="none" w:sz="0" w:space="0" w:color="auto"/>
            <w:bottom w:val="none" w:sz="0" w:space="0" w:color="auto"/>
            <w:right w:val="none" w:sz="0" w:space="0" w:color="auto"/>
          </w:divBdr>
        </w:div>
      </w:divsChild>
    </w:div>
    <w:div w:id="1005091106">
      <w:bodyDiv w:val="1"/>
      <w:marLeft w:val="0"/>
      <w:marRight w:val="0"/>
      <w:marTop w:val="0"/>
      <w:marBottom w:val="0"/>
      <w:divBdr>
        <w:top w:val="none" w:sz="0" w:space="0" w:color="auto"/>
        <w:left w:val="none" w:sz="0" w:space="0" w:color="auto"/>
        <w:bottom w:val="none" w:sz="0" w:space="0" w:color="auto"/>
        <w:right w:val="none" w:sz="0" w:space="0" w:color="auto"/>
      </w:divBdr>
    </w:div>
    <w:div w:id="1015768576">
      <w:bodyDiv w:val="1"/>
      <w:marLeft w:val="0"/>
      <w:marRight w:val="0"/>
      <w:marTop w:val="0"/>
      <w:marBottom w:val="0"/>
      <w:divBdr>
        <w:top w:val="none" w:sz="0" w:space="0" w:color="auto"/>
        <w:left w:val="none" w:sz="0" w:space="0" w:color="auto"/>
        <w:bottom w:val="none" w:sz="0" w:space="0" w:color="auto"/>
        <w:right w:val="none" w:sz="0" w:space="0" w:color="auto"/>
      </w:divBdr>
    </w:div>
    <w:div w:id="1044907844">
      <w:bodyDiv w:val="1"/>
      <w:marLeft w:val="0"/>
      <w:marRight w:val="0"/>
      <w:marTop w:val="0"/>
      <w:marBottom w:val="0"/>
      <w:divBdr>
        <w:top w:val="none" w:sz="0" w:space="0" w:color="auto"/>
        <w:left w:val="none" w:sz="0" w:space="0" w:color="auto"/>
        <w:bottom w:val="none" w:sz="0" w:space="0" w:color="auto"/>
        <w:right w:val="none" w:sz="0" w:space="0" w:color="auto"/>
      </w:divBdr>
    </w:div>
    <w:div w:id="1048719989">
      <w:bodyDiv w:val="1"/>
      <w:marLeft w:val="0"/>
      <w:marRight w:val="0"/>
      <w:marTop w:val="0"/>
      <w:marBottom w:val="0"/>
      <w:divBdr>
        <w:top w:val="none" w:sz="0" w:space="0" w:color="auto"/>
        <w:left w:val="none" w:sz="0" w:space="0" w:color="auto"/>
        <w:bottom w:val="none" w:sz="0" w:space="0" w:color="auto"/>
        <w:right w:val="none" w:sz="0" w:space="0" w:color="auto"/>
      </w:divBdr>
    </w:div>
    <w:div w:id="1095440373">
      <w:bodyDiv w:val="1"/>
      <w:marLeft w:val="0"/>
      <w:marRight w:val="0"/>
      <w:marTop w:val="0"/>
      <w:marBottom w:val="0"/>
      <w:divBdr>
        <w:top w:val="none" w:sz="0" w:space="0" w:color="auto"/>
        <w:left w:val="none" w:sz="0" w:space="0" w:color="auto"/>
        <w:bottom w:val="none" w:sz="0" w:space="0" w:color="auto"/>
        <w:right w:val="none" w:sz="0" w:space="0" w:color="auto"/>
      </w:divBdr>
    </w:div>
    <w:div w:id="1246643575">
      <w:bodyDiv w:val="1"/>
      <w:marLeft w:val="0"/>
      <w:marRight w:val="0"/>
      <w:marTop w:val="0"/>
      <w:marBottom w:val="0"/>
      <w:divBdr>
        <w:top w:val="none" w:sz="0" w:space="0" w:color="auto"/>
        <w:left w:val="none" w:sz="0" w:space="0" w:color="auto"/>
        <w:bottom w:val="none" w:sz="0" w:space="0" w:color="auto"/>
        <w:right w:val="none" w:sz="0" w:space="0" w:color="auto"/>
      </w:divBdr>
    </w:div>
    <w:div w:id="1579438463">
      <w:bodyDiv w:val="1"/>
      <w:marLeft w:val="0"/>
      <w:marRight w:val="0"/>
      <w:marTop w:val="0"/>
      <w:marBottom w:val="0"/>
      <w:divBdr>
        <w:top w:val="none" w:sz="0" w:space="0" w:color="auto"/>
        <w:left w:val="none" w:sz="0" w:space="0" w:color="auto"/>
        <w:bottom w:val="none" w:sz="0" w:space="0" w:color="auto"/>
        <w:right w:val="none" w:sz="0" w:space="0" w:color="auto"/>
      </w:divBdr>
    </w:div>
    <w:div w:id="1585918394">
      <w:bodyDiv w:val="1"/>
      <w:marLeft w:val="0"/>
      <w:marRight w:val="0"/>
      <w:marTop w:val="0"/>
      <w:marBottom w:val="0"/>
      <w:divBdr>
        <w:top w:val="none" w:sz="0" w:space="0" w:color="auto"/>
        <w:left w:val="none" w:sz="0" w:space="0" w:color="auto"/>
        <w:bottom w:val="none" w:sz="0" w:space="0" w:color="auto"/>
        <w:right w:val="none" w:sz="0" w:space="0" w:color="auto"/>
      </w:divBdr>
    </w:div>
    <w:div w:id="1839035702">
      <w:bodyDiv w:val="1"/>
      <w:marLeft w:val="0"/>
      <w:marRight w:val="0"/>
      <w:marTop w:val="0"/>
      <w:marBottom w:val="0"/>
      <w:divBdr>
        <w:top w:val="none" w:sz="0" w:space="0" w:color="auto"/>
        <w:left w:val="none" w:sz="0" w:space="0" w:color="auto"/>
        <w:bottom w:val="none" w:sz="0" w:space="0" w:color="auto"/>
        <w:right w:val="none" w:sz="0" w:space="0" w:color="auto"/>
      </w:divBdr>
    </w:div>
    <w:div w:id="1853102671">
      <w:bodyDiv w:val="1"/>
      <w:marLeft w:val="0"/>
      <w:marRight w:val="0"/>
      <w:marTop w:val="0"/>
      <w:marBottom w:val="0"/>
      <w:divBdr>
        <w:top w:val="none" w:sz="0" w:space="0" w:color="auto"/>
        <w:left w:val="none" w:sz="0" w:space="0" w:color="auto"/>
        <w:bottom w:val="none" w:sz="0" w:space="0" w:color="auto"/>
        <w:right w:val="none" w:sz="0" w:space="0" w:color="auto"/>
      </w:divBdr>
      <w:divsChild>
        <w:div w:id="1706714709">
          <w:marLeft w:val="0"/>
          <w:marRight w:val="0"/>
          <w:marTop w:val="0"/>
          <w:marBottom w:val="0"/>
          <w:divBdr>
            <w:top w:val="none" w:sz="0" w:space="0" w:color="auto"/>
            <w:left w:val="none" w:sz="0" w:space="0" w:color="auto"/>
            <w:bottom w:val="none" w:sz="0" w:space="0" w:color="auto"/>
            <w:right w:val="none" w:sz="0" w:space="0" w:color="auto"/>
          </w:divBdr>
          <w:divsChild>
            <w:div w:id="1170101730">
              <w:marLeft w:val="150"/>
              <w:marRight w:val="150"/>
              <w:marTop w:val="0"/>
              <w:marBottom w:val="0"/>
              <w:divBdr>
                <w:top w:val="none" w:sz="0" w:space="0" w:color="auto"/>
                <w:left w:val="none" w:sz="0" w:space="0" w:color="auto"/>
                <w:bottom w:val="none" w:sz="0" w:space="0" w:color="auto"/>
                <w:right w:val="none" w:sz="0" w:space="0" w:color="auto"/>
              </w:divBdr>
              <w:divsChild>
                <w:div w:id="1861431128">
                  <w:marLeft w:val="0"/>
                  <w:marRight w:val="0"/>
                  <w:marTop w:val="0"/>
                  <w:marBottom w:val="0"/>
                  <w:divBdr>
                    <w:top w:val="none" w:sz="0" w:space="0" w:color="auto"/>
                    <w:left w:val="none" w:sz="0" w:space="0" w:color="auto"/>
                    <w:bottom w:val="none" w:sz="0" w:space="0" w:color="auto"/>
                    <w:right w:val="none" w:sz="0" w:space="0" w:color="auto"/>
                  </w:divBdr>
                  <w:divsChild>
                    <w:div w:id="240801664">
                      <w:marLeft w:val="0"/>
                      <w:marRight w:val="0"/>
                      <w:marTop w:val="0"/>
                      <w:marBottom w:val="0"/>
                      <w:divBdr>
                        <w:top w:val="none" w:sz="0" w:space="0" w:color="auto"/>
                        <w:left w:val="none" w:sz="0" w:space="0" w:color="auto"/>
                        <w:bottom w:val="none" w:sz="0" w:space="0" w:color="auto"/>
                        <w:right w:val="none" w:sz="0" w:space="0" w:color="auto"/>
                      </w:divBdr>
                      <w:divsChild>
                        <w:div w:id="261955670">
                          <w:marLeft w:val="0"/>
                          <w:marRight w:val="0"/>
                          <w:marTop w:val="0"/>
                          <w:marBottom w:val="0"/>
                          <w:divBdr>
                            <w:top w:val="none" w:sz="0" w:space="0" w:color="auto"/>
                            <w:left w:val="none" w:sz="0" w:space="0" w:color="auto"/>
                            <w:bottom w:val="none" w:sz="0" w:space="0" w:color="auto"/>
                            <w:right w:val="none" w:sz="0" w:space="0" w:color="auto"/>
                          </w:divBdr>
                          <w:divsChild>
                            <w:div w:id="6287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0356089">
      <w:bodyDiv w:val="1"/>
      <w:marLeft w:val="0"/>
      <w:marRight w:val="0"/>
      <w:marTop w:val="0"/>
      <w:marBottom w:val="0"/>
      <w:divBdr>
        <w:top w:val="none" w:sz="0" w:space="0" w:color="auto"/>
        <w:left w:val="none" w:sz="0" w:space="0" w:color="auto"/>
        <w:bottom w:val="none" w:sz="0" w:space="0" w:color="auto"/>
        <w:right w:val="none" w:sz="0" w:space="0" w:color="auto"/>
      </w:divBdr>
    </w:div>
    <w:div w:id="1979264992">
      <w:bodyDiv w:val="1"/>
      <w:marLeft w:val="0"/>
      <w:marRight w:val="0"/>
      <w:marTop w:val="0"/>
      <w:marBottom w:val="0"/>
      <w:divBdr>
        <w:top w:val="none" w:sz="0" w:space="0" w:color="auto"/>
        <w:left w:val="none" w:sz="0" w:space="0" w:color="auto"/>
        <w:bottom w:val="none" w:sz="0" w:space="0" w:color="auto"/>
        <w:right w:val="none" w:sz="0" w:space="0" w:color="auto"/>
      </w:divBdr>
    </w:div>
    <w:div w:id="1989702395">
      <w:bodyDiv w:val="1"/>
      <w:marLeft w:val="0"/>
      <w:marRight w:val="0"/>
      <w:marTop w:val="0"/>
      <w:marBottom w:val="0"/>
      <w:divBdr>
        <w:top w:val="none" w:sz="0" w:space="0" w:color="auto"/>
        <w:left w:val="none" w:sz="0" w:space="0" w:color="auto"/>
        <w:bottom w:val="none" w:sz="0" w:space="0" w:color="auto"/>
        <w:right w:val="none" w:sz="0" w:space="0" w:color="auto"/>
      </w:divBdr>
    </w:div>
    <w:div w:id="2017415547">
      <w:bodyDiv w:val="1"/>
      <w:marLeft w:val="0"/>
      <w:marRight w:val="0"/>
      <w:marTop w:val="0"/>
      <w:marBottom w:val="0"/>
      <w:divBdr>
        <w:top w:val="none" w:sz="0" w:space="0" w:color="auto"/>
        <w:left w:val="none" w:sz="0" w:space="0" w:color="auto"/>
        <w:bottom w:val="none" w:sz="0" w:space="0" w:color="auto"/>
        <w:right w:val="none" w:sz="0" w:space="0" w:color="auto"/>
      </w:divBdr>
    </w:div>
    <w:div w:id="2147042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passhe.procureware.com/home" TargetMode="External"/><Relationship Id="rId26" Type="http://schemas.openxmlformats.org/officeDocument/2006/relationships/hyperlink" Target="http://www.passhe.edu/inside/anf/strategicsourcing/Documents/PASSHE-BB-3.1.pdf" TargetMode="External"/><Relationship Id="rId3" Type="http://schemas.openxmlformats.org/officeDocument/2006/relationships/customXml" Target="../customXml/item3.xml"/><Relationship Id="rId21" Type="http://schemas.openxmlformats.org/officeDocument/2006/relationships/hyperlink" Target="https://passhe.procureware.com/hom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centercity.passhe.edu/" TargetMode="External"/><Relationship Id="rId25" Type="http://schemas.openxmlformats.org/officeDocument/2006/relationships/hyperlink" Target="http://www.passhe.edu/inside/anf/strategicsourcing/Documents/PASSHE-SPC-1.2.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dixonuniversitycenter.org/" TargetMode="External"/><Relationship Id="rId20" Type="http://schemas.openxmlformats.org/officeDocument/2006/relationships/hyperlink" Target="https://passhe.procureware.com/home" TargetMode="External"/><Relationship Id="rId29" Type="http://schemas.openxmlformats.org/officeDocument/2006/relationships/hyperlink" Target="https://passhe.procureware.com/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passhe.edu/partners/Documents/PASSHE-SPC-1.2.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passhe.edu/Pages/map.aspx" TargetMode="External"/><Relationship Id="rId23" Type="http://schemas.openxmlformats.org/officeDocument/2006/relationships/hyperlink" Target="http://www.passhe.edu/partners/Documents/Contractor%20Integrity%20Provisions%20Jan%20%202015.pdf" TargetMode="External"/><Relationship Id="rId28" Type="http://schemas.openxmlformats.org/officeDocument/2006/relationships/hyperlink" Target="https://passhe.procureware.com/home" TargetMode="External"/><Relationship Id="rId10" Type="http://schemas.openxmlformats.org/officeDocument/2006/relationships/endnotes" Target="endnotes.xml"/><Relationship Id="rId19" Type="http://schemas.openxmlformats.org/officeDocument/2006/relationships/hyperlink" Target="https://passhe.procureware.com/home" TargetMode="External"/><Relationship Id="rId31" Type="http://schemas.openxmlformats.org/officeDocument/2006/relationships/hyperlink" Target="https://passhe.procureware.com/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sshe.edu/Pages/default.aspx" TargetMode="External"/><Relationship Id="rId22" Type="http://schemas.openxmlformats.org/officeDocument/2006/relationships/hyperlink" Target="http://www.passhe.edu/inside/anf/strategicsourcing/Documents/Protest%20of%20Solicitation%20of%20Award.pdf" TargetMode="External"/><Relationship Id="rId27" Type="http://schemas.openxmlformats.org/officeDocument/2006/relationships/hyperlink" Target="http://www.passhe.edu/inside/anf/strategicsourcing/Documents/PASSHE-SPC-2.1.pdf" TargetMode="External"/><Relationship Id="rId30" Type="http://schemas.openxmlformats.org/officeDocument/2006/relationships/hyperlink" Target="https://passhe.procureware.com/home"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7BBC1D5CF72448B1B5D23F64F8F6F4" ma:contentTypeVersion="0" ma:contentTypeDescription="Create a new document." ma:contentTypeScope="" ma:versionID="288f51890bb87074bcc3f67bb9094edc">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4C55-6547-4E5B-803A-59B94A768CD8}">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s>
</ds:datastoreItem>
</file>

<file path=customXml/itemProps2.xml><?xml version="1.0" encoding="utf-8"?>
<ds:datastoreItem xmlns:ds="http://schemas.openxmlformats.org/officeDocument/2006/customXml" ds:itemID="{C53FDBF1-8147-42D8-A6E9-54635463C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6B7C8BE-0984-4AE1-B9D8-1BD1EDDC4CCC}">
  <ds:schemaRefs>
    <ds:schemaRef ds:uri="http://schemas.microsoft.com/sharepoint/v3/contenttype/forms"/>
  </ds:schemaRefs>
</ds:datastoreItem>
</file>

<file path=customXml/itemProps4.xml><?xml version="1.0" encoding="utf-8"?>
<ds:datastoreItem xmlns:ds="http://schemas.openxmlformats.org/officeDocument/2006/customXml" ds:itemID="{2F785BCB-B2F2-4611-AFB2-5F26473D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16</Pages>
  <Words>4761</Words>
  <Characters>27139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PASSHE</Company>
  <LinksUpToDate>false</LinksUpToDate>
  <CharactersWithSpaces>31837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Venneri, Linda</dc:creator>
  <cp:lastModifiedBy>Terry Breslawski</cp:lastModifiedBy>
  <cp:revision>10</cp:revision>
  <cp:lastPrinted>2017-11-17T15:48:00Z</cp:lastPrinted>
  <dcterms:created xsi:type="dcterms:W3CDTF">2018-07-25T15:39:00Z</dcterms:created>
  <dcterms:modified xsi:type="dcterms:W3CDTF">2019-01-08T15:02:00Z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0x010100797BBC1D5CF72448B1B5D23F64F8F6F4</vt:lpwstr>
  </property>
</Properties>
</file>