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D118B" w14:textId="3486280B" w:rsidR="00FD2123" w:rsidRDefault="00274322">
      <w:pPr>
        <w:pStyle w:val="Title"/>
      </w:pPr>
      <w:bookmarkStart w:id="0" w:name="_GoBack"/>
      <w:bookmarkEnd w:id="0"/>
      <w:r>
        <w:t xml:space="preserve">Department of </w:t>
      </w:r>
      <w:r w:rsidR="006E0C69">
        <w:t>Marketing</w:t>
      </w:r>
      <w:r>
        <w:t xml:space="preserve"> </w:t>
      </w:r>
      <w:r w:rsidR="0052407F">
        <w:t xml:space="preserve">Department </w:t>
      </w:r>
      <w:r>
        <w:t>Committee Assignments 2020-21</w:t>
      </w:r>
      <w:r w:rsidR="0052407F">
        <w:t xml:space="preserve"> (including Eberly committees)</w:t>
      </w:r>
    </w:p>
    <w:p w14:paraId="763D118C" w14:textId="77777777" w:rsidR="00FD2123" w:rsidRDefault="00FD2123">
      <w:pPr>
        <w:pStyle w:val="BodyText"/>
        <w:spacing w:before="11" w:line="240" w:lineRule="auto"/>
        <w:ind w:left="0" w:firstLine="0"/>
        <w:rPr>
          <w:b/>
          <w:sz w:val="18"/>
        </w:rPr>
      </w:pPr>
    </w:p>
    <w:tbl>
      <w:tblPr>
        <w:tblW w:w="933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5580"/>
      </w:tblGrid>
      <w:tr w:rsidR="006E0C69" w14:paraId="763D1193" w14:textId="77777777" w:rsidTr="0052407F">
        <w:trPr>
          <w:trHeight w:val="654"/>
        </w:trPr>
        <w:tc>
          <w:tcPr>
            <w:tcW w:w="3758" w:type="dxa"/>
          </w:tcPr>
          <w:p w14:paraId="763D118D" w14:textId="77777777" w:rsidR="006E0C69" w:rsidRDefault="006E0C69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763D118E" w14:textId="77777777" w:rsidR="006E0C69" w:rsidRDefault="006E0C69">
            <w:pPr>
              <w:pStyle w:val="TableParagraph"/>
              <w:ind w:left="1366" w:right="13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Committee</w:t>
            </w:r>
          </w:p>
        </w:tc>
        <w:tc>
          <w:tcPr>
            <w:tcW w:w="5580" w:type="dxa"/>
          </w:tcPr>
          <w:p w14:paraId="763D118F" w14:textId="77777777" w:rsidR="006E0C69" w:rsidRDefault="006E0C69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763D1190" w14:textId="77777777" w:rsidR="006E0C69" w:rsidRDefault="006E0C69">
            <w:pPr>
              <w:pStyle w:val="TableParagraph"/>
              <w:ind w:left="1231"/>
              <w:rPr>
                <w:b/>
                <w:sz w:val="19"/>
              </w:rPr>
            </w:pPr>
            <w:r>
              <w:rPr>
                <w:b/>
                <w:sz w:val="19"/>
              </w:rPr>
              <w:t>Committee Members</w:t>
            </w:r>
          </w:p>
        </w:tc>
      </w:tr>
      <w:tr w:rsidR="006E0C69" w14:paraId="763D11A9" w14:textId="77777777" w:rsidTr="00605FAE">
        <w:trPr>
          <w:trHeight w:val="818"/>
        </w:trPr>
        <w:tc>
          <w:tcPr>
            <w:tcW w:w="3758" w:type="dxa"/>
          </w:tcPr>
          <w:p w14:paraId="763D119E" w14:textId="77777777" w:rsidR="006E0C69" w:rsidRDefault="006E0C69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763D119F" w14:textId="5FC816DC" w:rsidR="006E0C69" w:rsidRDefault="006E0C6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Evaluation</w:t>
            </w:r>
          </w:p>
        </w:tc>
        <w:tc>
          <w:tcPr>
            <w:tcW w:w="5580" w:type="dxa"/>
          </w:tcPr>
          <w:p w14:paraId="16AD2C1E" w14:textId="0AFCF015" w:rsidR="003A5AFC" w:rsidRDefault="003A5AFC">
            <w:pPr>
              <w:pStyle w:val="TableParagraph"/>
              <w:spacing w:line="220" w:lineRule="atLeast"/>
              <w:ind w:right="2872"/>
              <w:rPr>
                <w:sz w:val="19"/>
              </w:rPr>
            </w:pPr>
            <w:r>
              <w:rPr>
                <w:sz w:val="19"/>
              </w:rPr>
              <w:t>Madan Batra</w:t>
            </w:r>
          </w:p>
          <w:p w14:paraId="549C30C3" w14:textId="24931DA3" w:rsidR="006E0C69" w:rsidRDefault="006E0C69">
            <w:pPr>
              <w:pStyle w:val="TableParagraph"/>
              <w:spacing w:line="220" w:lineRule="atLeast"/>
              <w:ind w:right="2872"/>
              <w:rPr>
                <w:sz w:val="19"/>
              </w:rPr>
            </w:pPr>
            <w:r>
              <w:rPr>
                <w:sz w:val="19"/>
              </w:rPr>
              <w:t>Framarz Byramjee (Chair)</w:t>
            </w:r>
          </w:p>
          <w:p w14:paraId="3AE4BF0C" w14:textId="46466EC1" w:rsidR="003A5AFC" w:rsidRDefault="003A5AFC">
            <w:pPr>
              <w:pStyle w:val="TableParagraph"/>
              <w:spacing w:line="220" w:lineRule="atLeast"/>
              <w:ind w:right="2872"/>
              <w:rPr>
                <w:sz w:val="19"/>
              </w:rPr>
            </w:pPr>
            <w:r>
              <w:rPr>
                <w:sz w:val="19"/>
              </w:rPr>
              <w:t>Lisa Sciulli</w:t>
            </w:r>
          </w:p>
          <w:p w14:paraId="763D11A2" w14:textId="4B77F91A" w:rsidR="006E0C69" w:rsidRDefault="006E0C69">
            <w:pPr>
              <w:pStyle w:val="TableParagraph"/>
              <w:spacing w:line="220" w:lineRule="atLeast"/>
              <w:ind w:right="2872"/>
              <w:rPr>
                <w:sz w:val="19"/>
              </w:rPr>
            </w:pPr>
          </w:p>
        </w:tc>
      </w:tr>
      <w:tr w:rsidR="006E0C69" w14:paraId="763D11B2" w14:textId="77777777" w:rsidTr="0052407F">
        <w:trPr>
          <w:trHeight w:val="864"/>
        </w:trPr>
        <w:tc>
          <w:tcPr>
            <w:tcW w:w="3758" w:type="dxa"/>
          </w:tcPr>
          <w:p w14:paraId="763D11AA" w14:textId="77777777" w:rsidR="006E0C69" w:rsidRDefault="006E0C69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763D11AB" w14:textId="36D1147E" w:rsidR="006E0C69" w:rsidRDefault="002530F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Dept. </w:t>
            </w:r>
            <w:r w:rsidR="006E0C69">
              <w:rPr>
                <w:sz w:val="19"/>
              </w:rPr>
              <w:t>Curriculum</w:t>
            </w:r>
            <w:r>
              <w:rPr>
                <w:sz w:val="19"/>
              </w:rPr>
              <w:t xml:space="preserve"> and </w:t>
            </w:r>
            <w:r w:rsidR="001107AD">
              <w:rPr>
                <w:sz w:val="19"/>
              </w:rPr>
              <w:t xml:space="preserve">Eberly </w:t>
            </w:r>
            <w:r>
              <w:rPr>
                <w:sz w:val="19"/>
              </w:rPr>
              <w:t>Standing Comm</w:t>
            </w:r>
          </w:p>
        </w:tc>
        <w:tc>
          <w:tcPr>
            <w:tcW w:w="5580" w:type="dxa"/>
          </w:tcPr>
          <w:p w14:paraId="0E1CF34C" w14:textId="6230A9C1" w:rsidR="00292462" w:rsidRDefault="0089638D" w:rsidP="00C64FF3">
            <w:pPr>
              <w:pStyle w:val="TableParagraph"/>
              <w:spacing w:line="220" w:lineRule="atLeast"/>
              <w:ind w:right="2608"/>
              <w:rPr>
                <w:sz w:val="19"/>
              </w:rPr>
            </w:pPr>
            <w:r w:rsidRPr="007E75D6">
              <w:rPr>
                <w:sz w:val="19"/>
                <w:u w:val="single"/>
              </w:rPr>
              <w:t>UG</w:t>
            </w:r>
            <w:r>
              <w:rPr>
                <w:sz w:val="19"/>
              </w:rPr>
              <w:t>: Charlene Bebko</w:t>
            </w:r>
            <w:r w:rsidR="00E53542">
              <w:rPr>
                <w:sz w:val="19"/>
              </w:rPr>
              <w:t>,</w:t>
            </w:r>
            <w:r w:rsidR="00243A43">
              <w:rPr>
                <w:sz w:val="19"/>
              </w:rPr>
              <w:t xml:space="preserve"> </w:t>
            </w:r>
            <w:r>
              <w:rPr>
                <w:sz w:val="19"/>
              </w:rPr>
              <w:t>Raj Garg</w:t>
            </w:r>
            <w:r w:rsidR="00E93C7E">
              <w:rPr>
                <w:sz w:val="19"/>
              </w:rPr>
              <w:t xml:space="preserve"> </w:t>
            </w:r>
            <w:r w:rsidR="00E53542">
              <w:rPr>
                <w:sz w:val="19"/>
              </w:rPr>
              <w:t>(rep to Eberly</w:t>
            </w:r>
            <w:r w:rsidR="00E93C7E">
              <w:rPr>
                <w:sz w:val="19"/>
              </w:rPr>
              <w:t xml:space="preserve"> committee</w:t>
            </w:r>
            <w:r w:rsidR="00E53542">
              <w:rPr>
                <w:sz w:val="19"/>
              </w:rPr>
              <w:t>),</w:t>
            </w:r>
            <w:r w:rsidR="00C64FF3">
              <w:rPr>
                <w:sz w:val="19"/>
              </w:rPr>
              <w:t xml:space="preserve"> Parimal Bhagat</w:t>
            </w:r>
          </w:p>
          <w:p w14:paraId="763D11AD" w14:textId="775DB86F" w:rsidR="00292462" w:rsidRDefault="00292462">
            <w:pPr>
              <w:pStyle w:val="TableParagraph"/>
              <w:spacing w:line="220" w:lineRule="atLeast"/>
              <w:ind w:right="2608"/>
              <w:rPr>
                <w:sz w:val="19"/>
              </w:rPr>
            </w:pPr>
            <w:r w:rsidRPr="007E75D6">
              <w:rPr>
                <w:sz w:val="19"/>
                <w:u w:val="single"/>
              </w:rPr>
              <w:t>Graduate:</w:t>
            </w:r>
            <w:r>
              <w:rPr>
                <w:sz w:val="19"/>
              </w:rPr>
              <w:t xml:space="preserve"> Madan Batra, Framarz Byramjee</w:t>
            </w:r>
            <w:r w:rsidR="001107AD">
              <w:rPr>
                <w:sz w:val="19"/>
              </w:rPr>
              <w:t xml:space="preserve"> (rep to Eberly</w:t>
            </w:r>
            <w:r w:rsidR="00E93C7E">
              <w:rPr>
                <w:sz w:val="19"/>
              </w:rPr>
              <w:t xml:space="preserve"> committee</w:t>
            </w:r>
            <w:r w:rsidR="001107AD">
              <w:rPr>
                <w:sz w:val="19"/>
              </w:rPr>
              <w:t>)</w:t>
            </w:r>
            <w:r>
              <w:rPr>
                <w:sz w:val="19"/>
              </w:rPr>
              <w:t xml:space="preserve">, </w:t>
            </w:r>
            <w:r w:rsidR="009E7A83">
              <w:rPr>
                <w:sz w:val="19"/>
              </w:rPr>
              <w:t>Parimal Bhagat</w:t>
            </w:r>
          </w:p>
        </w:tc>
      </w:tr>
      <w:tr w:rsidR="006E0C69" w14:paraId="763D11BB" w14:textId="77777777" w:rsidTr="00605FAE">
        <w:trPr>
          <w:trHeight w:val="782"/>
        </w:trPr>
        <w:tc>
          <w:tcPr>
            <w:tcW w:w="3758" w:type="dxa"/>
          </w:tcPr>
          <w:p w14:paraId="763D11B3" w14:textId="77777777" w:rsidR="006E0C69" w:rsidRDefault="006E0C6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763D11B4" w14:textId="22D519E7" w:rsidR="006E0C69" w:rsidRDefault="003A0931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Winter/</w:t>
            </w:r>
            <w:r w:rsidR="006E0C69">
              <w:rPr>
                <w:sz w:val="19"/>
              </w:rPr>
              <w:t>Summer School</w:t>
            </w:r>
          </w:p>
        </w:tc>
        <w:tc>
          <w:tcPr>
            <w:tcW w:w="5580" w:type="dxa"/>
          </w:tcPr>
          <w:p w14:paraId="763D11B6" w14:textId="48929EBC" w:rsidR="006E0C69" w:rsidRDefault="00B217A2">
            <w:pPr>
              <w:pStyle w:val="TableParagraph"/>
              <w:spacing w:line="220" w:lineRule="atLeast"/>
              <w:ind w:right="3020"/>
              <w:rPr>
                <w:sz w:val="19"/>
              </w:rPr>
            </w:pPr>
            <w:r>
              <w:rPr>
                <w:sz w:val="19"/>
              </w:rPr>
              <w:t xml:space="preserve">Madan Batra, Charlene Bebko, </w:t>
            </w:r>
            <w:r w:rsidR="00D0669D">
              <w:rPr>
                <w:sz w:val="19"/>
              </w:rPr>
              <w:t>Framarz Byramjee, Lisa Sciulli, Varinder Sharma</w:t>
            </w:r>
          </w:p>
        </w:tc>
      </w:tr>
      <w:tr w:rsidR="006E0C69" w14:paraId="763D11D0" w14:textId="77777777" w:rsidTr="00605FAE">
        <w:trPr>
          <w:trHeight w:val="539"/>
        </w:trPr>
        <w:tc>
          <w:tcPr>
            <w:tcW w:w="3758" w:type="dxa"/>
          </w:tcPr>
          <w:p w14:paraId="763D11CC" w14:textId="77777777" w:rsidR="006E0C69" w:rsidRDefault="006E0C69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763D11CD" w14:textId="0AA387C9" w:rsidR="006E0C69" w:rsidRDefault="006E0C6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University Senate Rep.</w:t>
            </w:r>
            <w:r w:rsidR="00E93C7E">
              <w:rPr>
                <w:sz w:val="19"/>
              </w:rPr>
              <w:t xml:space="preserve"> (and USRC)</w:t>
            </w:r>
          </w:p>
        </w:tc>
        <w:tc>
          <w:tcPr>
            <w:tcW w:w="5580" w:type="dxa"/>
          </w:tcPr>
          <w:p w14:paraId="763D11CE" w14:textId="21914CE0" w:rsidR="006E0C69" w:rsidRDefault="00D0669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Lisa Sciulli</w:t>
            </w:r>
          </w:p>
        </w:tc>
      </w:tr>
      <w:tr w:rsidR="006E0C69" w14:paraId="763D11D6" w14:textId="77777777" w:rsidTr="0052407F">
        <w:trPr>
          <w:trHeight w:val="654"/>
        </w:trPr>
        <w:tc>
          <w:tcPr>
            <w:tcW w:w="3758" w:type="dxa"/>
          </w:tcPr>
          <w:p w14:paraId="763D11D1" w14:textId="77777777" w:rsidR="006E0C69" w:rsidRDefault="006E0C69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763D11D2" w14:textId="77777777" w:rsidR="006E0C69" w:rsidRDefault="006E0C6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APSCUF Rep.</w:t>
            </w:r>
          </w:p>
          <w:p w14:paraId="763D11D3" w14:textId="77777777" w:rsidR="006E0C69" w:rsidRDefault="006E0C69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*Vote taken in Spring (CBA)</w:t>
            </w:r>
          </w:p>
        </w:tc>
        <w:tc>
          <w:tcPr>
            <w:tcW w:w="5580" w:type="dxa"/>
          </w:tcPr>
          <w:p w14:paraId="3E54FAFC" w14:textId="77777777" w:rsidR="006E0C69" w:rsidRDefault="00D0669D">
            <w:pPr>
              <w:pStyle w:val="TableParagraph"/>
              <w:ind w:right="2208"/>
              <w:rPr>
                <w:sz w:val="19"/>
              </w:rPr>
            </w:pPr>
            <w:r>
              <w:rPr>
                <w:sz w:val="19"/>
              </w:rPr>
              <w:t>Varinder Sharma</w:t>
            </w:r>
          </w:p>
          <w:p w14:paraId="763D11D4" w14:textId="29C11EAB" w:rsidR="00D0669D" w:rsidRDefault="00D0669D">
            <w:pPr>
              <w:pStyle w:val="TableParagraph"/>
              <w:ind w:right="2208"/>
              <w:rPr>
                <w:sz w:val="19"/>
              </w:rPr>
            </w:pPr>
            <w:r>
              <w:rPr>
                <w:sz w:val="19"/>
              </w:rPr>
              <w:t>Parimal Bhagat (alternate)</w:t>
            </w:r>
          </w:p>
        </w:tc>
      </w:tr>
      <w:tr w:rsidR="006E0C69" w14:paraId="763D11DD" w14:textId="77777777" w:rsidTr="00176836">
        <w:trPr>
          <w:trHeight w:val="557"/>
        </w:trPr>
        <w:tc>
          <w:tcPr>
            <w:tcW w:w="3758" w:type="dxa"/>
          </w:tcPr>
          <w:p w14:paraId="763D11D7" w14:textId="77777777" w:rsidR="006E0C69" w:rsidRDefault="006E0C69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763D11D8" w14:textId="77777777" w:rsidR="006E0C69" w:rsidRDefault="006E0C6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ECOB – Strategic Planning</w:t>
            </w:r>
          </w:p>
        </w:tc>
        <w:tc>
          <w:tcPr>
            <w:tcW w:w="5580" w:type="dxa"/>
          </w:tcPr>
          <w:p w14:paraId="763D11D9" w14:textId="53961FF3" w:rsidR="006E0C69" w:rsidRDefault="002E71E2">
            <w:pPr>
              <w:pStyle w:val="TableParagraph"/>
              <w:spacing w:line="220" w:lineRule="atLeast"/>
              <w:ind w:right="2345"/>
              <w:rPr>
                <w:sz w:val="19"/>
              </w:rPr>
            </w:pPr>
            <w:r>
              <w:rPr>
                <w:sz w:val="19"/>
              </w:rPr>
              <w:t>Madan Batra, Parimal Bhagat, Framarz Byramjee, Krish Krishnan</w:t>
            </w:r>
          </w:p>
        </w:tc>
      </w:tr>
      <w:tr w:rsidR="006E0C69" w14:paraId="763D11E3" w14:textId="77777777" w:rsidTr="0052407F">
        <w:trPr>
          <w:trHeight w:val="1084"/>
        </w:trPr>
        <w:tc>
          <w:tcPr>
            <w:tcW w:w="3758" w:type="dxa"/>
          </w:tcPr>
          <w:p w14:paraId="763D11DE" w14:textId="77777777" w:rsidR="006E0C69" w:rsidRDefault="006E0C69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763D11DF" w14:textId="252977DE" w:rsidR="006E0C69" w:rsidRDefault="006E0C6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AOL</w:t>
            </w:r>
            <w:r w:rsidR="00BB5C3B">
              <w:rPr>
                <w:sz w:val="19"/>
              </w:rPr>
              <w:t>, IMPROVE</w:t>
            </w:r>
            <w:r w:rsidR="00BD557A">
              <w:rPr>
                <w:sz w:val="19"/>
              </w:rPr>
              <w:t xml:space="preserve"> – course and/or goal coordinators</w:t>
            </w:r>
          </w:p>
        </w:tc>
        <w:tc>
          <w:tcPr>
            <w:tcW w:w="5580" w:type="dxa"/>
          </w:tcPr>
          <w:p w14:paraId="0D9390AD" w14:textId="7238DC51" w:rsidR="006E0C69" w:rsidRDefault="00125B8B">
            <w:pPr>
              <w:pStyle w:val="TableParagraph"/>
              <w:spacing w:line="218" w:lineRule="exact"/>
              <w:ind w:right="2535"/>
              <w:rPr>
                <w:sz w:val="19"/>
              </w:rPr>
            </w:pPr>
            <w:r>
              <w:rPr>
                <w:sz w:val="19"/>
              </w:rPr>
              <w:t>MKTG</w:t>
            </w:r>
            <w:r w:rsidR="00F36535">
              <w:rPr>
                <w:sz w:val="19"/>
              </w:rPr>
              <w:t xml:space="preserve"> </w:t>
            </w:r>
            <w:r>
              <w:rPr>
                <w:sz w:val="19"/>
              </w:rPr>
              <w:t>320 – Charlene Bebko</w:t>
            </w:r>
          </w:p>
          <w:p w14:paraId="7AA62D19" w14:textId="08B234F4" w:rsidR="00125B8B" w:rsidRDefault="00125B8B">
            <w:pPr>
              <w:pStyle w:val="TableParagraph"/>
              <w:spacing w:line="218" w:lineRule="exact"/>
              <w:ind w:right="2535"/>
              <w:rPr>
                <w:sz w:val="19"/>
              </w:rPr>
            </w:pPr>
            <w:r>
              <w:rPr>
                <w:sz w:val="19"/>
              </w:rPr>
              <w:t>MKTG</w:t>
            </w:r>
            <w:r w:rsidR="00F36535">
              <w:rPr>
                <w:sz w:val="19"/>
              </w:rPr>
              <w:t xml:space="preserve"> </w:t>
            </w:r>
            <w:r>
              <w:rPr>
                <w:sz w:val="19"/>
              </w:rPr>
              <w:t>603 – Framarz Byramjee</w:t>
            </w:r>
            <w:r w:rsidR="00CC6BD9">
              <w:rPr>
                <w:sz w:val="19"/>
              </w:rPr>
              <w:t xml:space="preserve"> (all</w:t>
            </w:r>
            <w:r w:rsidR="004D3D12">
              <w:rPr>
                <w:sz w:val="19"/>
              </w:rPr>
              <w:t xml:space="preserve"> locations)</w:t>
            </w:r>
          </w:p>
          <w:p w14:paraId="3C6CCAE3" w14:textId="1966141F" w:rsidR="0023096E" w:rsidRDefault="0023096E">
            <w:pPr>
              <w:pStyle w:val="TableParagraph"/>
              <w:spacing w:line="218" w:lineRule="exact"/>
              <w:ind w:right="2535"/>
              <w:rPr>
                <w:sz w:val="19"/>
              </w:rPr>
            </w:pPr>
            <w:r>
              <w:rPr>
                <w:sz w:val="19"/>
              </w:rPr>
              <w:t>MKTG 650 – Madan Batra (and Management faculty)</w:t>
            </w:r>
          </w:p>
          <w:p w14:paraId="7C1EA281" w14:textId="041B792B" w:rsidR="00FA3C93" w:rsidRDefault="00FA3C93">
            <w:pPr>
              <w:pStyle w:val="TableParagraph"/>
              <w:spacing w:line="218" w:lineRule="exact"/>
              <w:ind w:right="2535"/>
              <w:rPr>
                <w:sz w:val="19"/>
              </w:rPr>
            </w:pPr>
            <w:r>
              <w:rPr>
                <w:sz w:val="19"/>
              </w:rPr>
              <w:t>MKTG</w:t>
            </w:r>
            <w:r w:rsidR="006D0145">
              <w:rPr>
                <w:sz w:val="19"/>
              </w:rPr>
              <w:t xml:space="preserve"> 811 – Framarz Byramjee (and Jim Rodgers)</w:t>
            </w:r>
            <w:r w:rsidR="00511E36">
              <w:rPr>
                <w:sz w:val="19"/>
              </w:rPr>
              <w:t xml:space="preserve"> – Goal A coordinator</w:t>
            </w:r>
          </w:p>
          <w:p w14:paraId="70D85E11" w14:textId="4BA3C569" w:rsidR="00746F74" w:rsidRDefault="00B63762">
            <w:pPr>
              <w:pStyle w:val="TableParagraph"/>
              <w:spacing w:line="218" w:lineRule="exact"/>
              <w:ind w:right="2535"/>
              <w:rPr>
                <w:sz w:val="19"/>
              </w:rPr>
            </w:pPr>
            <w:r>
              <w:rPr>
                <w:sz w:val="19"/>
              </w:rPr>
              <w:t>PhD Goal C</w:t>
            </w:r>
            <w:r w:rsidR="00746F74">
              <w:rPr>
                <w:sz w:val="19"/>
              </w:rPr>
              <w:t xml:space="preserve"> </w:t>
            </w:r>
            <w:r w:rsidR="00F67D58">
              <w:rPr>
                <w:sz w:val="19"/>
              </w:rPr>
              <w:t>–</w:t>
            </w:r>
            <w:r w:rsidR="00746F74">
              <w:rPr>
                <w:sz w:val="19"/>
              </w:rPr>
              <w:t xml:space="preserve"> </w:t>
            </w:r>
            <w:r w:rsidR="00F67D58">
              <w:rPr>
                <w:sz w:val="19"/>
              </w:rPr>
              <w:t>Madan Batra</w:t>
            </w:r>
            <w:r>
              <w:rPr>
                <w:sz w:val="19"/>
              </w:rPr>
              <w:t xml:space="preserve"> (and Man</w:t>
            </w:r>
            <w:r w:rsidR="00252210">
              <w:rPr>
                <w:sz w:val="19"/>
              </w:rPr>
              <w:t>agement faculty)</w:t>
            </w:r>
          </w:p>
          <w:p w14:paraId="763D11E1" w14:textId="3307DE74" w:rsidR="00636C4A" w:rsidRDefault="00B63762" w:rsidP="005816E0">
            <w:pPr>
              <w:pStyle w:val="TableParagraph"/>
              <w:spacing w:line="218" w:lineRule="exact"/>
              <w:ind w:right="2535"/>
              <w:rPr>
                <w:sz w:val="19"/>
              </w:rPr>
            </w:pPr>
            <w:r>
              <w:rPr>
                <w:sz w:val="19"/>
              </w:rPr>
              <w:t>PhD Goal B – Parimal Bhagat</w:t>
            </w:r>
          </w:p>
        </w:tc>
      </w:tr>
      <w:tr w:rsidR="006E0C69" w14:paraId="763D11EC" w14:textId="77777777" w:rsidTr="00605FAE">
        <w:trPr>
          <w:trHeight w:val="773"/>
        </w:trPr>
        <w:tc>
          <w:tcPr>
            <w:tcW w:w="3758" w:type="dxa"/>
          </w:tcPr>
          <w:p w14:paraId="763D11E4" w14:textId="77777777" w:rsidR="006E0C69" w:rsidRDefault="006E0C69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14:paraId="763D11E5" w14:textId="13656874" w:rsidR="006E0C69" w:rsidRDefault="006E0C6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Recruitment </w:t>
            </w:r>
            <w:r w:rsidR="008A1E4F">
              <w:rPr>
                <w:sz w:val="19"/>
              </w:rPr>
              <w:t>–</w:t>
            </w:r>
            <w:r>
              <w:rPr>
                <w:sz w:val="19"/>
              </w:rPr>
              <w:t xml:space="preserve"> Student</w:t>
            </w:r>
            <w:r w:rsidR="008A1E4F">
              <w:rPr>
                <w:sz w:val="19"/>
              </w:rPr>
              <w:t xml:space="preserve"> (Expo, Major</w:t>
            </w:r>
            <w:r w:rsidR="00F143EF">
              <w:rPr>
                <w:sz w:val="19"/>
              </w:rPr>
              <w:t>s Fair, CCAC, etc.)</w:t>
            </w:r>
          </w:p>
        </w:tc>
        <w:tc>
          <w:tcPr>
            <w:tcW w:w="5580" w:type="dxa"/>
          </w:tcPr>
          <w:p w14:paraId="763D11E7" w14:textId="32BFD1A3" w:rsidR="006E0C69" w:rsidRDefault="008A1E4F">
            <w:pPr>
              <w:pStyle w:val="TableParagraph"/>
              <w:spacing w:line="220" w:lineRule="atLeast"/>
              <w:ind w:right="2608"/>
              <w:rPr>
                <w:sz w:val="19"/>
              </w:rPr>
            </w:pPr>
            <w:r>
              <w:rPr>
                <w:sz w:val="19"/>
              </w:rPr>
              <w:t>Parimal Bhagat, Framarz Byramjee, Lisa Sciulli</w:t>
            </w:r>
            <w:r w:rsidR="00274322">
              <w:rPr>
                <w:sz w:val="19"/>
              </w:rPr>
              <w:t xml:space="preserve"> (Eberly R&amp;R group)</w:t>
            </w:r>
          </w:p>
        </w:tc>
      </w:tr>
      <w:tr w:rsidR="008A7472" w14:paraId="033E070D" w14:textId="77777777" w:rsidTr="008A7472">
        <w:trPr>
          <w:trHeight w:val="431"/>
        </w:trPr>
        <w:tc>
          <w:tcPr>
            <w:tcW w:w="3758" w:type="dxa"/>
          </w:tcPr>
          <w:p w14:paraId="0C2C784F" w14:textId="740A0F56" w:rsidR="008A7472" w:rsidRPr="00D30310" w:rsidRDefault="00D30310">
            <w:pPr>
              <w:pStyle w:val="TableParagraph"/>
              <w:spacing w:before="7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t>Student Marketing Association Faculty Advisor</w:t>
            </w:r>
          </w:p>
        </w:tc>
        <w:tc>
          <w:tcPr>
            <w:tcW w:w="5580" w:type="dxa"/>
          </w:tcPr>
          <w:p w14:paraId="211023E7" w14:textId="42422D92" w:rsidR="008A7472" w:rsidRDefault="00D30310">
            <w:pPr>
              <w:pStyle w:val="TableParagraph"/>
              <w:spacing w:line="220" w:lineRule="atLeast"/>
              <w:ind w:right="2608"/>
              <w:rPr>
                <w:sz w:val="19"/>
              </w:rPr>
            </w:pPr>
            <w:r>
              <w:rPr>
                <w:sz w:val="19"/>
              </w:rPr>
              <w:t>Charlene Bebko</w:t>
            </w:r>
          </w:p>
        </w:tc>
      </w:tr>
      <w:tr w:rsidR="006E0C69" w14:paraId="763D11F9" w14:textId="77777777" w:rsidTr="0052407F">
        <w:trPr>
          <w:trHeight w:val="436"/>
        </w:trPr>
        <w:tc>
          <w:tcPr>
            <w:tcW w:w="3758" w:type="dxa"/>
          </w:tcPr>
          <w:p w14:paraId="763D11F5" w14:textId="77777777" w:rsidR="006E0C69" w:rsidRDefault="006E0C69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763D11F6" w14:textId="77777777" w:rsidR="006E0C69" w:rsidRDefault="006E0C69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Corporate Relations and Internships</w:t>
            </w:r>
          </w:p>
        </w:tc>
        <w:tc>
          <w:tcPr>
            <w:tcW w:w="5580" w:type="dxa"/>
          </w:tcPr>
          <w:p w14:paraId="763D11F7" w14:textId="24A41771" w:rsidR="006E0C69" w:rsidRDefault="00F143E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Parimal Bhagat</w:t>
            </w:r>
          </w:p>
        </w:tc>
      </w:tr>
      <w:tr w:rsidR="006E0C69" w14:paraId="763D11FE" w14:textId="77777777" w:rsidTr="0052407F">
        <w:trPr>
          <w:trHeight w:val="436"/>
        </w:trPr>
        <w:tc>
          <w:tcPr>
            <w:tcW w:w="3758" w:type="dxa"/>
          </w:tcPr>
          <w:p w14:paraId="763D11FA" w14:textId="77777777" w:rsidR="006E0C69" w:rsidRDefault="006E0C69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763D11FB" w14:textId="77777777" w:rsidR="006E0C69" w:rsidRDefault="006E0C69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Eberly Technology Council</w:t>
            </w:r>
          </w:p>
        </w:tc>
        <w:tc>
          <w:tcPr>
            <w:tcW w:w="5580" w:type="dxa"/>
          </w:tcPr>
          <w:p w14:paraId="763D11FC" w14:textId="647F7DDB" w:rsidR="006E0C69" w:rsidRDefault="00F143EF">
            <w:pPr>
              <w:pStyle w:val="TableParagraph"/>
              <w:spacing w:line="220" w:lineRule="atLeast"/>
              <w:ind w:right="2345"/>
              <w:rPr>
                <w:sz w:val="19"/>
              </w:rPr>
            </w:pPr>
            <w:r>
              <w:rPr>
                <w:sz w:val="19"/>
              </w:rPr>
              <w:t>Parimal Bhagat, Krish Krishnan</w:t>
            </w:r>
          </w:p>
        </w:tc>
      </w:tr>
      <w:tr w:rsidR="007E75D6" w14:paraId="770B1F56" w14:textId="77777777" w:rsidTr="0052407F">
        <w:trPr>
          <w:trHeight w:val="436"/>
        </w:trPr>
        <w:tc>
          <w:tcPr>
            <w:tcW w:w="3758" w:type="dxa"/>
          </w:tcPr>
          <w:p w14:paraId="08669549" w14:textId="560FA19D" w:rsidR="007E75D6" w:rsidRPr="001F60D4" w:rsidRDefault="001F60D4">
            <w:pPr>
              <w:pStyle w:val="TableParagraph"/>
              <w:spacing w:before="11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Writing Center Liaison</w:t>
            </w:r>
          </w:p>
        </w:tc>
        <w:tc>
          <w:tcPr>
            <w:tcW w:w="5580" w:type="dxa"/>
          </w:tcPr>
          <w:p w14:paraId="6279D5C7" w14:textId="2462121B" w:rsidR="007E75D6" w:rsidRDefault="00246E1E">
            <w:pPr>
              <w:pStyle w:val="TableParagraph"/>
              <w:spacing w:line="220" w:lineRule="atLeast"/>
              <w:ind w:right="2345"/>
              <w:rPr>
                <w:sz w:val="19"/>
              </w:rPr>
            </w:pPr>
            <w:r>
              <w:rPr>
                <w:sz w:val="19"/>
              </w:rPr>
              <w:t>Framarz Byramjee, Varinder Sharma</w:t>
            </w:r>
          </w:p>
        </w:tc>
      </w:tr>
      <w:tr w:rsidR="00517BCE" w14:paraId="452FCF58" w14:textId="77777777" w:rsidTr="0052407F">
        <w:trPr>
          <w:trHeight w:val="436"/>
        </w:trPr>
        <w:tc>
          <w:tcPr>
            <w:tcW w:w="3758" w:type="dxa"/>
          </w:tcPr>
          <w:p w14:paraId="0AD114D0" w14:textId="5D92E695" w:rsidR="00517BCE" w:rsidRDefault="00517BCE">
            <w:pPr>
              <w:pStyle w:val="TableParagraph"/>
              <w:spacing w:before="11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Other</w:t>
            </w:r>
          </w:p>
        </w:tc>
        <w:tc>
          <w:tcPr>
            <w:tcW w:w="5580" w:type="dxa"/>
          </w:tcPr>
          <w:p w14:paraId="12183181" w14:textId="3377BF6E" w:rsidR="00517BCE" w:rsidRDefault="000B0886">
            <w:pPr>
              <w:pStyle w:val="TableParagraph"/>
              <w:spacing w:line="220" w:lineRule="atLeast"/>
              <w:ind w:right="2345"/>
              <w:rPr>
                <w:sz w:val="19"/>
              </w:rPr>
            </w:pPr>
            <w:r w:rsidRPr="00D554E1">
              <w:rPr>
                <w:sz w:val="19"/>
                <w:u w:val="single"/>
              </w:rPr>
              <w:t>Lisa Sciulli</w:t>
            </w:r>
            <w:r>
              <w:rPr>
                <w:sz w:val="19"/>
              </w:rPr>
              <w:t xml:space="preserve">: </w:t>
            </w:r>
            <w:r w:rsidRPr="00D554E1">
              <w:rPr>
                <w:sz w:val="18"/>
                <w:szCs w:val="18"/>
              </w:rPr>
              <w:t xml:space="preserve">USRC, </w:t>
            </w:r>
            <w:r w:rsidRPr="00D554E1">
              <w:rPr>
                <w:color w:val="000000"/>
                <w:sz w:val="18"/>
                <w:szCs w:val="18"/>
              </w:rPr>
              <w:t>IUP Strategic Enrollment Action Planning Committee</w:t>
            </w:r>
            <w:r w:rsidR="00D554E1" w:rsidRPr="00D554E1">
              <w:rPr>
                <w:color w:val="000000"/>
                <w:sz w:val="18"/>
                <w:szCs w:val="18"/>
              </w:rPr>
              <w:t>, Pittsburgh Region Outreach Action Group</w:t>
            </w:r>
          </w:p>
        </w:tc>
      </w:tr>
    </w:tbl>
    <w:p w14:paraId="763D1207" w14:textId="70B19979" w:rsidR="00FD2123" w:rsidRPr="00605FAE" w:rsidRDefault="00FD2123" w:rsidP="00605FAE">
      <w:pPr>
        <w:tabs>
          <w:tab w:val="left" w:pos="939"/>
          <w:tab w:val="left" w:pos="940"/>
        </w:tabs>
        <w:spacing w:before="173"/>
        <w:rPr>
          <w:sz w:val="15"/>
        </w:rPr>
      </w:pPr>
    </w:p>
    <w:sectPr w:rsidR="00FD2123" w:rsidRPr="00605FAE">
      <w:type w:val="continuous"/>
      <w:pgSz w:w="12240" w:h="15840"/>
      <w:pgMar w:top="3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614D3"/>
    <w:multiLevelType w:val="hybridMultilevel"/>
    <w:tmpl w:val="31608982"/>
    <w:lvl w:ilvl="0" w:tplc="B0DA0880">
      <w:start w:val="2"/>
      <w:numFmt w:val="decimal"/>
      <w:lvlText w:val="%1"/>
      <w:lvlJc w:val="left"/>
      <w:pPr>
        <w:ind w:left="251" w:hanging="144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ar-SA"/>
      </w:rPr>
    </w:lvl>
    <w:lvl w:ilvl="1" w:tplc="8B20E63E">
      <w:numFmt w:val="bullet"/>
      <w:lvlText w:val="•"/>
      <w:lvlJc w:val="left"/>
      <w:pPr>
        <w:ind w:left="549" w:hanging="144"/>
      </w:pPr>
      <w:rPr>
        <w:rFonts w:hint="default"/>
        <w:lang w:val="en-US" w:eastAsia="en-US" w:bidi="ar-SA"/>
      </w:rPr>
    </w:lvl>
    <w:lvl w:ilvl="2" w:tplc="99C20F6E">
      <w:numFmt w:val="bullet"/>
      <w:lvlText w:val="•"/>
      <w:lvlJc w:val="left"/>
      <w:pPr>
        <w:ind w:left="839" w:hanging="144"/>
      </w:pPr>
      <w:rPr>
        <w:rFonts w:hint="default"/>
        <w:lang w:val="en-US" w:eastAsia="en-US" w:bidi="ar-SA"/>
      </w:rPr>
    </w:lvl>
    <w:lvl w:ilvl="3" w:tplc="544E8ECC">
      <w:numFmt w:val="bullet"/>
      <w:lvlText w:val="•"/>
      <w:lvlJc w:val="left"/>
      <w:pPr>
        <w:ind w:left="1129" w:hanging="144"/>
      </w:pPr>
      <w:rPr>
        <w:rFonts w:hint="default"/>
        <w:lang w:val="en-US" w:eastAsia="en-US" w:bidi="ar-SA"/>
      </w:rPr>
    </w:lvl>
    <w:lvl w:ilvl="4" w:tplc="9D98388E">
      <w:numFmt w:val="bullet"/>
      <w:lvlText w:val="•"/>
      <w:lvlJc w:val="left"/>
      <w:pPr>
        <w:ind w:left="1419" w:hanging="144"/>
      </w:pPr>
      <w:rPr>
        <w:rFonts w:hint="default"/>
        <w:lang w:val="en-US" w:eastAsia="en-US" w:bidi="ar-SA"/>
      </w:rPr>
    </w:lvl>
    <w:lvl w:ilvl="5" w:tplc="F1201C52">
      <w:numFmt w:val="bullet"/>
      <w:lvlText w:val="•"/>
      <w:lvlJc w:val="left"/>
      <w:pPr>
        <w:ind w:left="1709" w:hanging="144"/>
      </w:pPr>
      <w:rPr>
        <w:rFonts w:hint="default"/>
        <w:lang w:val="en-US" w:eastAsia="en-US" w:bidi="ar-SA"/>
      </w:rPr>
    </w:lvl>
    <w:lvl w:ilvl="6" w:tplc="C748893A">
      <w:numFmt w:val="bullet"/>
      <w:lvlText w:val="•"/>
      <w:lvlJc w:val="left"/>
      <w:pPr>
        <w:ind w:left="1998" w:hanging="144"/>
      </w:pPr>
      <w:rPr>
        <w:rFonts w:hint="default"/>
        <w:lang w:val="en-US" w:eastAsia="en-US" w:bidi="ar-SA"/>
      </w:rPr>
    </w:lvl>
    <w:lvl w:ilvl="7" w:tplc="02CCCAA6">
      <w:numFmt w:val="bullet"/>
      <w:lvlText w:val="•"/>
      <w:lvlJc w:val="left"/>
      <w:pPr>
        <w:ind w:left="2288" w:hanging="144"/>
      </w:pPr>
      <w:rPr>
        <w:rFonts w:hint="default"/>
        <w:lang w:val="en-US" w:eastAsia="en-US" w:bidi="ar-SA"/>
      </w:rPr>
    </w:lvl>
    <w:lvl w:ilvl="8" w:tplc="D06AE83C">
      <w:numFmt w:val="bullet"/>
      <w:lvlText w:val="•"/>
      <w:lvlJc w:val="left"/>
      <w:pPr>
        <w:ind w:left="2578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7CD1339B"/>
    <w:multiLevelType w:val="hybridMultilevel"/>
    <w:tmpl w:val="ECFE4D0E"/>
    <w:lvl w:ilvl="0" w:tplc="856CE23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15"/>
        <w:szCs w:val="15"/>
        <w:lang w:val="en-US" w:eastAsia="en-US" w:bidi="ar-SA"/>
      </w:rPr>
    </w:lvl>
    <w:lvl w:ilvl="1" w:tplc="E35A787C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plc="B9F47D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B20ACF18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4" w:tplc="4BEE57D4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D3E812E4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F76437F6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 w:tplc="45FC43B2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7F5438E4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23"/>
    <w:rsid w:val="000B0886"/>
    <w:rsid w:val="001107AD"/>
    <w:rsid w:val="00125B8B"/>
    <w:rsid w:val="00176836"/>
    <w:rsid w:val="001F60D4"/>
    <w:rsid w:val="0023096E"/>
    <w:rsid w:val="00243A43"/>
    <w:rsid w:val="00246E1E"/>
    <w:rsid w:val="00252210"/>
    <w:rsid w:val="002530FD"/>
    <w:rsid w:val="00274322"/>
    <w:rsid w:val="002922DA"/>
    <w:rsid w:val="00292462"/>
    <w:rsid w:val="002E71E2"/>
    <w:rsid w:val="003A0931"/>
    <w:rsid w:val="003A5AFC"/>
    <w:rsid w:val="004D3D12"/>
    <w:rsid w:val="00511E36"/>
    <w:rsid w:val="00517BCE"/>
    <w:rsid w:val="0052407F"/>
    <w:rsid w:val="005816E0"/>
    <w:rsid w:val="00605FAE"/>
    <w:rsid w:val="00636C4A"/>
    <w:rsid w:val="006B2A9F"/>
    <w:rsid w:val="006D0145"/>
    <w:rsid w:val="006E0C69"/>
    <w:rsid w:val="00707BF2"/>
    <w:rsid w:val="00746F74"/>
    <w:rsid w:val="007E4A83"/>
    <w:rsid w:val="007E75D6"/>
    <w:rsid w:val="00832220"/>
    <w:rsid w:val="0089638D"/>
    <w:rsid w:val="008A1E4F"/>
    <w:rsid w:val="008A7472"/>
    <w:rsid w:val="009C1BB7"/>
    <w:rsid w:val="009E7A83"/>
    <w:rsid w:val="00B217A2"/>
    <w:rsid w:val="00B63762"/>
    <w:rsid w:val="00BB5C3B"/>
    <w:rsid w:val="00BD557A"/>
    <w:rsid w:val="00C64FF3"/>
    <w:rsid w:val="00CC6BD9"/>
    <w:rsid w:val="00D0669D"/>
    <w:rsid w:val="00D30310"/>
    <w:rsid w:val="00D554E1"/>
    <w:rsid w:val="00E250A8"/>
    <w:rsid w:val="00E53542"/>
    <w:rsid w:val="00E93C7E"/>
    <w:rsid w:val="00EE3CD2"/>
    <w:rsid w:val="00F143EF"/>
    <w:rsid w:val="00F36535"/>
    <w:rsid w:val="00F67D58"/>
    <w:rsid w:val="00FA3C93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D118B"/>
  <w15:docId w15:val="{5E381D3B-A5E9-483B-A9FA-0C09D67F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83" w:lineRule="exact"/>
      <w:ind w:left="940" w:hanging="361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72"/>
      <w:ind w:left="4537" w:right="4539"/>
      <w:jc w:val="center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line="183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4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Accounting</dc:title>
  <dc:creator>IUP</dc:creator>
  <cp:lastModifiedBy>Kathie McCurdy</cp:lastModifiedBy>
  <cp:revision>2</cp:revision>
  <cp:lastPrinted>2020-09-08T13:43:00Z</cp:lastPrinted>
  <dcterms:created xsi:type="dcterms:W3CDTF">2020-09-14T13:09:00Z</dcterms:created>
  <dcterms:modified xsi:type="dcterms:W3CDTF">2020-09-14T13:09:00Z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2020-09-08T00:00:00Z</vt:filetime>
  </property>
</Properties>
</file>