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26" w:rsidRDefault="00302426" w:rsidP="0030242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1E0E23" w:rsidRPr="00302426" w:rsidRDefault="001E0E23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302426">
        <w:rPr>
          <w:rFonts w:eastAsia="Times New Roman" w:cs="Courier New"/>
          <w:sz w:val="28"/>
          <w:szCs w:val="28"/>
        </w:rPr>
        <w:t>ACCOUNT CREATION NOTICE - Online Learning</w:t>
      </w:r>
    </w:p>
    <w:p w:rsidR="001E0E23" w:rsidRDefault="001E0E23" w:rsidP="001E0E2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1E0E23" w:rsidRPr="00302426" w:rsidRDefault="001E0E23" w:rsidP="001E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302426">
        <w:rPr>
          <w:rFonts w:eastAsia="Times New Roman" w:cs="Courier New"/>
          <w:sz w:val="28"/>
          <w:szCs w:val="28"/>
        </w:rPr>
        <w:t xml:space="preserve">Central computing accounts generated at IUP for enterprise systems - 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302426">
        <w:rPr>
          <w:rFonts w:eastAsia="Times New Roman" w:cs="Courier New"/>
          <w:sz w:val="28"/>
          <w:szCs w:val="28"/>
        </w:rPr>
        <w:t>such</w:t>
      </w:r>
      <w:proofErr w:type="gramEnd"/>
      <w:r w:rsidRPr="00302426">
        <w:rPr>
          <w:rFonts w:eastAsia="Times New Roman" w:cs="Courier New"/>
          <w:sz w:val="28"/>
          <w:szCs w:val="28"/>
        </w:rPr>
        <w:t xml:space="preserve"> as Banner/URSA, e-mail, </w:t>
      </w:r>
      <w:proofErr w:type="spellStart"/>
      <w:r w:rsidRPr="00302426">
        <w:rPr>
          <w:rFonts w:eastAsia="Times New Roman" w:cs="Courier New"/>
          <w:sz w:val="28"/>
          <w:szCs w:val="28"/>
        </w:rPr>
        <w:t>webcal</w:t>
      </w:r>
      <w:proofErr w:type="spellEnd"/>
      <w:r w:rsidRPr="00302426">
        <w:rPr>
          <w:rFonts w:eastAsia="Times New Roman" w:cs="Courier New"/>
          <w:sz w:val="28"/>
          <w:szCs w:val="28"/>
        </w:rPr>
        <w:t xml:space="preserve">, secured drives, etc. - have been 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302426">
        <w:rPr>
          <w:rFonts w:eastAsia="Times New Roman" w:cs="Courier New"/>
          <w:sz w:val="28"/>
          <w:szCs w:val="28"/>
        </w:rPr>
        <w:t>created</w:t>
      </w:r>
      <w:proofErr w:type="gramEnd"/>
      <w:r w:rsidRPr="00302426">
        <w:rPr>
          <w:rFonts w:eastAsia="Times New Roman" w:cs="Courier New"/>
          <w:sz w:val="28"/>
          <w:szCs w:val="28"/>
        </w:rPr>
        <w:t xml:space="preserve">, inactivated and generally provisioned utilizing data 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302426">
        <w:rPr>
          <w:rFonts w:eastAsia="Times New Roman" w:cs="Courier New"/>
          <w:sz w:val="28"/>
          <w:szCs w:val="28"/>
        </w:rPr>
        <w:t>contained</w:t>
      </w:r>
      <w:proofErr w:type="gramEnd"/>
      <w:r w:rsidRPr="00302426">
        <w:rPr>
          <w:rFonts w:eastAsia="Times New Roman" w:cs="Courier New"/>
          <w:sz w:val="28"/>
          <w:szCs w:val="28"/>
        </w:rPr>
        <w:t xml:space="preserve"> within the Banner system beginning in 2001. The Registrar's 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302426">
        <w:rPr>
          <w:rFonts w:eastAsia="Times New Roman" w:cs="Courier New"/>
          <w:sz w:val="28"/>
          <w:szCs w:val="28"/>
        </w:rPr>
        <w:t xml:space="preserve">Office is the steward of this data for students and The Office of 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302426">
        <w:rPr>
          <w:rFonts w:eastAsia="Times New Roman" w:cs="Courier New"/>
          <w:sz w:val="28"/>
          <w:szCs w:val="28"/>
        </w:rPr>
        <w:t xml:space="preserve">Human Resources </w:t>
      </w:r>
      <w:proofErr w:type="gramStart"/>
      <w:r w:rsidRPr="00302426">
        <w:rPr>
          <w:rFonts w:eastAsia="Times New Roman" w:cs="Courier New"/>
          <w:sz w:val="28"/>
          <w:szCs w:val="28"/>
        </w:rPr>
        <w:t>is</w:t>
      </w:r>
      <w:proofErr w:type="gramEnd"/>
      <w:r w:rsidRPr="00302426">
        <w:rPr>
          <w:rFonts w:eastAsia="Times New Roman" w:cs="Courier New"/>
          <w:sz w:val="28"/>
          <w:szCs w:val="28"/>
        </w:rPr>
        <w:t xml:space="preserve"> the steward for all other individuals.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302426">
        <w:rPr>
          <w:rFonts w:eastAsia="Times New Roman" w:cs="Courier New"/>
          <w:sz w:val="28"/>
          <w:szCs w:val="28"/>
        </w:rPr>
        <w:t xml:space="preserve">The use of a single identity management source helps the university 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302426">
        <w:rPr>
          <w:rFonts w:eastAsia="Times New Roman" w:cs="Courier New"/>
          <w:sz w:val="28"/>
          <w:szCs w:val="28"/>
        </w:rPr>
        <w:t>comply</w:t>
      </w:r>
      <w:proofErr w:type="gramEnd"/>
      <w:r w:rsidRPr="00302426">
        <w:rPr>
          <w:rFonts w:eastAsia="Times New Roman" w:cs="Courier New"/>
          <w:sz w:val="28"/>
          <w:szCs w:val="28"/>
        </w:rPr>
        <w:t xml:space="preserve"> with a variety of legal, governmental and security best 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302426">
        <w:rPr>
          <w:rFonts w:eastAsia="Times New Roman" w:cs="Courier New"/>
          <w:sz w:val="28"/>
          <w:szCs w:val="28"/>
        </w:rPr>
        <w:t>practices</w:t>
      </w:r>
      <w:proofErr w:type="gramEnd"/>
      <w:r w:rsidRPr="00302426">
        <w:rPr>
          <w:rFonts w:eastAsia="Times New Roman" w:cs="Courier New"/>
          <w:sz w:val="28"/>
          <w:szCs w:val="28"/>
        </w:rPr>
        <w:t xml:space="preserve"> and/or mandates. Enforcement of the PASSHE Board of 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302426">
        <w:rPr>
          <w:rFonts w:eastAsia="Times New Roman" w:cs="Courier New"/>
          <w:sz w:val="28"/>
          <w:szCs w:val="28"/>
        </w:rPr>
        <w:t xml:space="preserve">Governors Acceptable Use of Information Technology Resources Policy 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302426">
        <w:rPr>
          <w:rFonts w:eastAsia="Times New Roman" w:cs="Courier New"/>
          <w:sz w:val="28"/>
          <w:szCs w:val="28"/>
        </w:rPr>
        <w:t>template</w:t>
      </w:r>
      <w:proofErr w:type="gramEnd"/>
      <w:r w:rsidRPr="00302426">
        <w:rPr>
          <w:rFonts w:eastAsia="Times New Roman" w:cs="Courier New"/>
          <w:sz w:val="28"/>
          <w:szCs w:val="28"/>
        </w:rPr>
        <w:t xml:space="preserve"> - customized and approved by IUP's University Senate last 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302426">
        <w:rPr>
          <w:rFonts w:eastAsia="Times New Roman" w:cs="Courier New"/>
          <w:sz w:val="28"/>
          <w:szCs w:val="28"/>
        </w:rPr>
        <w:t>spring</w:t>
      </w:r>
      <w:proofErr w:type="gramEnd"/>
      <w:r w:rsidRPr="00302426">
        <w:rPr>
          <w:rFonts w:eastAsia="Times New Roman" w:cs="Courier New"/>
          <w:sz w:val="28"/>
          <w:szCs w:val="28"/>
        </w:rPr>
        <w:t xml:space="preserve"> - is now a critical factor as well.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spellStart"/>
      <w:r w:rsidRPr="00302426">
        <w:rPr>
          <w:rFonts w:eastAsia="Times New Roman" w:cs="Courier New"/>
          <w:sz w:val="28"/>
          <w:szCs w:val="28"/>
        </w:rPr>
        <w:t>Moodle</w:t>
      </w:r>
      <w:proofErr w:type="spellEnd"/>
      <w:r w:rsidRPr="00302426">
        <w:rPr>
          <w:rFonts w:eastAsia="Times New Roman" w:cs="Courier New"/>
          <w:sz w:val="28"/>
          <w:szCs w:val="28"/>
        </w:rPr>
        <w:t xml:space="preserve"> utilizes this central account system. Thus, the few IUP </w:t>
      </w:r>
      <w:proofErr w:type="gramStart"/>
      <w:r w:rsidRPr="00302426">
        <w:rPr>
          <w:rFonts w:eastAsia="Times New Roman" w:cs="Courier New"/>
          <w:sz w:val="28"/>
          <w:szCs w:val="28"/>
        </w:rPr>
        <w:t>faculty</w:t>
      </w:r>
      <w:proofErr w:type="gramEnd"/>
      <w:r w:rsidRPr="00302426">
        <w:rPr>
          <w:rFonts w:eastAsia="Times New Roman" w:cs="Courier New"/>
          <w:sz w:val="28"/>
          <w:szCs w:val="28"/>
        </w:rPr>
        <w:t xml:space="preserve"> 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302426">
        <w:rPr>
          <w:rFonts w:eastAsia="Times New Roman" w:cs="Courier New"/>
          <w:sz w:val="28"/>
          <w:szCs w:val="28"/>
        </w:rPr>
        <w:t>members</w:t>
      </w:r>
      <w:proofErr w:type="gramEnd"/>
      <w:r w:rsidRPr="00302426">
        <w:rPr>
          <w:rFonts w:eastAsia="Times New Roman" w:cs="Courier New"/>
          <w:sz w:val="28"/>
          <w:szCs w:val="28"/>
        </w:rPr>
        <w:t xml:space="preserve"> who historically requested that </w:t>
      </w:r>
      <w:proofErr w:type="spellStart"/>
      <w:r w:rsidRPr="00302426">
        <w:rPr>
          <w:rFonts w:eastAsia="Times New Roman" w:cs="Courier New"/>
          <w:sz w:val="28"/>
          <w:szCs w:val="28"/>
        </w:rPr>
        <w:t>WebCT</w:t>
      </w:r>
      <w:proofErr w:type="spellEnd"/>
      <w:r w:rsidRPr="00302426">
        <w:rPr>
          <w:rFonts w:eastAsia="Times New Roman" w:cs="Courier New"/>
          <w:sz w:val="28"/>
          <w:szCs w:val="28"/>
        </w:rPr>
        <w:t xml:space="preserve"> accounts be created for 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302426">
        <w:rPr>
          <w:rFonts w:eastAsia="Times New Roman" w:cs="Courier New"/>
          <w:sz w:val="28"/>
          <w:szCs w:val="28"/>
        </w:rPr>
        <w:t>individuals</w:t>
      </w:r>
      <w:proofErr w:type="gramEnd"/>
      <w:r w:rsidRPr="00302426">
        <w:rPr>
          <w:rFonts w:eastAsia="Times New Roman" w:cs="Courier New"/>
          <w:sz w:val="28"/>
          <w:szCs w:val="28"/>
        </w:rPr>
        <w:t xml:space="preserve"> who are not part of the IUP community will need to follow 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302426">
        <w:rPr>
          <w:rFonts w:eastAsia="Times New Roman" w:cs="Courier New"/>
          <w:sz w:val="28"/>
          <w:szCs w:val="28"/>
        </w:rPr>
        <w:t>the</w:t>
      </w:r>
      <w:proofErr w:type="gramEnd"/>
      <w:r w:rsidRPr="00302426">
        <w:rPr>
          <w:rFonts w:eastAsia="Times New Roman" w:cs="Courier New"/>
          <w:sz w:val="28"/>
          <w:szCs w:val="28"/>
        </w:rPr>
        <w:t xml:space="preserve"> processes used by the other enterprise systems if similar accounts 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302426">
        <w:rPr>
          <w:rFonts w:eastAsia="Times New Roman" w:cs="Courier New"/>
          <w:sz w:val="28"/>
          <w:szCs w:val="28"/>
        </w:rPr>
        <w:t>are</w:t>
      </w:r>
      <w:proofErr w:type="gramEnd"/>
      <w:r w:rsidRPr="00302426">
        <w:rPr>
          <w:rFonts w:eastAsia="Times New Roman" w:cs="Courier New"/>
          <w:sz w:val="28"/>
          <w:szCs w:val="28"/>
        </w:rPr>
        <w:t xml:space="preserve"> needed in </w:t>
      </w:r>
      <w:proofErr w:type="spellStart"/>
      <w:r w:rsidRPr="00302426">
        <w:rPr>
          <w:rFonts w:eastAsia="Times New Roman" w:cs="Courier New"/>
          <w:sz w:val="28"/>
          <w:szCs w:val="28"/>
        </w:rPr>
        <w:t>Moodle</w:t>
      </w:r>
      <w:proofErr w:type="spellEnd"/>
      <w:r w:rsidRPr="00302426">
        <w:rPr>
          <w:rFonts w:eastAsia="Times New Roman" w:cs="Courier New"/>
          <w:sz w:val="28"/>
          <w:szCs w:val="28"/>
        </w:rPr>
        <w:t>.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302426">
        <w:rPr>
          <w:rFonts w:eastAsia="Times New Roman" w:cs="Courier New"/>
          <w:sz w:val="28"/>
          <w:szCs w:val="28"/>
        </w:rPr>
        <w:t xml:space="preserve">Members of the university community should contact the IT Support </w:t>
      </w:r>
    </w:p>
    <w:p w:rsidR="00302426" w:rsidRPr="00302426" w:rsidRDefault="00302426" w:rsidP="0030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302426">
        <w:rPr>
          <w:rFonts w:eastAsia="Times New Roman" w:cs="Courier New"/>
          <w:sz w:val="28"/>
          <w:szCs w:val="28"/>
        </w:rPr>
        <w:t>Center (724-357-4000) for more details.</w:t>
      </w:r>
      <w:proofErr w:type="gramEnd"/>
    </w:p>
    <w:p w:rsidR="006E79B7" w:rsidRPr="00302426" w:rsidRDefault="006E79B7">
      <w:pPr>
        <w:rPr>
          <w:sz w:val="28"/>
          <w:szCs w:val="28"/>
        </w:rPr>
      </w:pPr>
    </w:p>
    <w:sectPr w:rsidR="006E79B7" w:rsidRPr="00302426" w:rsidSect="006E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02426"/>
    <w:rsid w:val="000161B4"/>
    <w:rsid w:val="000810E6"/>
    <w:rsid w:val="000B3A32"/>
    <w:rsid w:val="000D427B"/>
    <w:rsid w:val="00133364"/>
    <w:rsid w:val="00164419"/>
    <w:rsid w:val="001711C0"/>
    <w:rsid w:val="00196C44"/>
    <w:rsid w:val="001E0E23"/>
    <w:rsid w:val="00257EAA"/>
    <w:rsid w:val="00264E00"/>
    <w:rsid w:val="002B3214"/>
    <w:rsid w:val="00302426"/>
    <w:rsid w:val="003B55F1"/>
    <w:rsid w:val="004F1FEC"/>
    <w:rsid w:val="0050791A"/>
    <w:rsid w:val="00537A73"/>
    <w:rsid w:val="005666BC"/>
    <w:rsid w:val="00583EA2"/>
    <w:rsid w:val="005E15D0"/>
    <w:rsid w:val="006E79B7"/>
    <w:rsid w:val="00746778"/>
    <w:rsid w:val="008150E3"/>
    <w:rsid w:val="008505C6"/>
    <w:rsid w:val="00891916"/>
    <w:rsid w:val="009720CE"/>
    <w:rsid w:val="009A2D1D"/>
    <w:rsid w:val="00A23B0B"/>
    <w:rsid w:val="00B87E94"/>
    <w:rsid w:val="00B91D79"/>
    <w:rsid w:val="00B9657C"/>
    <w:rsid w:val="00C35D74"/>
    <w:rsid w:val="00C513F0"/>
    <w:rsid w:val="00C6108B"/>
    <w:rsid w:val="00C67FAD"/>
    <w:rsid w:val="00CD31FC"/>
    <w:rsid w:val="00CF17D8"/>
    <w:rsid w:val="00D03F4D"/>
    <w:rsid w:val="00D13E9F"/>
    <w:rsid w:val="00DC1758"/>
    <w:rsid w:val="00DF2252"/>
    <w:rsid w:val="00E13B30"/>
    <w:rsid w:val="00E72BB3"/>
    <w:rsid w:val="00E75BF7"/>
    <w:rsid w:val="00F15AE9"/>
    <w:rsid w:val="00F34552"/>
    <w:rsid w:val="00F565B5"/>
    <w:rsid w:val="00FA5205"/>
    <w:rsid w:val="00FE1F3C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2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24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IUP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tcunning</dc:creator>
  <cp:keywords/>
  <dc:description/>
  <cp:lastModifiedBy>jrmcferr</cp:lastModifiedBy>
  <cp:revision>2</cp:revision>
  <dcterms:created xsi:type="dcterms:W3CDTF">2009-12-14T19:42:00Z</dcterms:created>
  <dcterms:modified xsi:type="dcterms:W3CDTF">2009-12-14T19:42:00Z</dcterms:modified>
</cp:coreProperties>
</file>